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839FB" w14:textId="01EA8FEC" w:rsidR="00842138" w:rsidRPr="00E50FB5" w:rsidRDefault="00842138" w:rsidP="006B71E4">
      <w:pPr>
        <w:pStyle w:val="Title"/>
        <w:jc w:val="center"/>
        <w:rPr>
          <w:sz w:val="48"/>
          <w:szCs w:val="48"/>
        </w:rPr>
      </w:pPr>
      <w:r w:rsidRPr="5374585B">
        <w:rPr>
          <w:sz w:val="48"/>
          <w:szCs w:val="48"/>
        </w:rPr>
        <w:t xml:space="preserve">Infectious Disease Outbreak </w:t>
      </w:r>
      <w:r>
        <w:br/>
      </w:r>
      <w:r w:rsidRPr="5374585B">
        <w:rPr>
          <w:sz w:val="48"/>
          <w:szCs w:val="48"/>
        </w:rPr>
        <w:t>P</w:t>
      </w:r>
      <w:r w:rsidR="1DF70534" w:rsidRPr="5374585B">
        <w:rPr>
          <w:sz w:val="48"/>
          <w:szCs w:val="48"/>
        </w:rPr>
        <w:t>lanning</w:t>
      </w:r>
      <w:r w:rsidRPr="5374585B">
        <w:rPr>
          <w:sz w:val="48"/>
          <w:szCs w:val="48"/>
        </w:rPr>
        <w:t xml:space="preserve"> Checklist</w:t>
      </w:r>
    </w:p>
    <w:p w14:paraId="17651399" w14:textId="4375A10E" w:rsidR="00842138" w:rsidRPr="00E50FB5" w:rsidRDefault="00842138" w:rsidP="006B71E4">
      <w:pPr>
        <w:pStyle w:val="Heading1"/>
        <w:jc w:val="center"/>
        <w:rPr>
          <w:sz w:val="24"/>
          <w:szCs w:val="24"/>
        </w:rPr>
      </w:pPr>
      <w:r w:rsidRPr="00E50FB5">
        <w:rPr>
          <w:sz w:val="24"/>
          <w:szCs w:val="24"/>
        </w:rPr>
        <w:t>[</w:t>
      </w:r>
      <w:r w:rsidR="00AC4FAE" w:rsidRPr="00E50FB5">
        <w:rPr>
          <w:sz w:val="24"/>
          <w:szCs w:val="24"/>
        </w:rPr>
        <w:t xml:space="preserve">Health Center </w:t>
      </w:r>
      <w:r w:rsidRPr="00E50FB5">
        <w:rPr>
          <w:sz w:val="24"/>
          <w:szCs w:val="24"/>
        </w:rPr>
        <w:t>Name]</w:t>
      </w:r>
    </w:p>
    <w:p w14:paraId="1BAD9E04" w14:textId="77777777" w:rsidR="00842138" w:rsidRPr="00E50FB5" w:rsidRDefault="00842138" w:rsidP="006B71E4">
      <w:pPr>
        <w:pStyle w:val="Heading1"/>
        <w:jc w:val="center"/>
        <w:rPr>
          <w:sz w:val="24"/>
          <w:szCs w:val="24"/>
        </w:rPr>
      </w:pPr>
      <w:r w:rsidRPr="00E50FB5">
        <w:rPr>
          <w:sz w:val="24"/>
          <w:szCs w:val="24"/>
        </w:rPr>
        <w:t>[Date of Review]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E34CD0" w14:paraId="12378DED" w14:textId="77777777" w:rsidTr="0092086E">
        <w:tc>
          <w:tcPr>
            <w:tcW w:w="2605" w:type="dxa"/>
            <w:tcBorders>
              <w:bottom w:val="single" w:sz="4" w:space="0" w:color="auto"/>
            </w:tcBorders>
            <w:vAlign w:val="bottom"/>
          </w:tcPr>
          <w:p w14:paraId="40DF814B" w14:textId="77777777" w:rsidR="00E34CD0" w:rsidRDefault="00E34CD0" w:rsidP="00E34CD0">
            <w:pPr>
              <w:rPr>
                <w:rFonts w:asciiTheme="minorHAnsi" w:hAnsiTheme="minorHAnsi" w:cstheme="minorBidi"/>
              </w:rPr>
            </w:pPr>
          </w:p>
          <w:p w14:paraId="7E7DCD50" w14:textId="77777777" w:rsidR="007761B0" w:rsidRDefault="007761B0" w:rsidP="00E34CD0">
            <w:pPr>
              <w:rPr>
                <w:rFonts w:asciiTheme="minorHAnsi" w:hAnsiTheme="minorHAnsi" w:cstheme="minorBidi"/>
              </w:rPr>
            </w:pPr>
          </w:p>
          <w:p w14:paraId="3023EE95" w14:textId="62430F9F" w:rsidR="00E34CD0" w:rsidRPr="00E34CD0" w:rsidRDefault="00E34CD0" w:rsidP="00E34CD0">
            <w:pPr>
              <w:rPr>
                <w:rFonts w:asciiTheme="minorHAnsi" w:hAnsiTheme="minorHAnsi" w:cstheme="minorBidi"/>
              </w:rPr>
            </w:pPr>
            <w:r w:rsidRPr="00F42E2B">
              <w:rPr>
                <w:rFonts w:asciiTheme="minorHAnsi" w:hAnsiTheme="minorHAnsi" w:cstheme="minorBidi"/>
              </w:rPr>
              <w:t>Name(s) of Reviewer(s):</w:t>
            </w: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6D84943B" w14:textId="77777777" w:rsidR="00E34CD0" w:rsidRDefault="00E34CD0" w:rsidP="0084213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E34CD0" w14:paraId="32A648D4" w14:textId="77777777" w:rsidTr="0092086E">
        <w:tc>
          <w:tcPr>
            <w:tcW w:w="2605" w:type="dxa"/>
            <w:tcBorders>
              <w:top w:val="single" w:sz="4" w:space="0" w:color="auto"/>
            </w:tcBorders>
          </w:tcPr>
          <w:p w14:paraId="4999073F" w14:textId="77777777" w:rsidR="00E34CD0" w:rsidRDefault="00E34CD0" w:rsidP="00842138"/>
          <w:p w14:paraId="5FEF709B" w14:textId="77777777" w:rsidR="007761B0" w:rsidRDefault="007761B0" w:rsidP="00842138"/>
          <w:p w14:paraId="784C858D" w14:textId="231A78CD" w:rsidR="00E34CD0" w:rsidRDefault="00E34CD0" w:rsidP="00842138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F42E2B">
              <w:t>Approved by:</w:t>
            </w:r>
          </w:p>
        </w:tc>
        <w:tc>
          <w:tcPr>
            <w:tcW w:w="8185" w:type="dxa"/>
            <w:tcBorders>
              <w:top w:val="single" w:sz="4" w:space="0" w:color="auto"/>
            </w:tcBorders>
          </w:tcPr>
          <w:p w14:paraId="2AAC64DD" w14:textId="77777777" w:rsidR="00E34CD0" w:rsidRDefault="00E34CD0" w:rsidP="0084213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0E5A4A28" w14:textId="77777777" w:rsidR="005B1C57" w:rsidRDefault="005B1C57" w:rsidP="00842138">
      <w:pPr>
        <w:rPr>
          <w:rFonts w:asciiTheme="minorHAnsi" w:hAnsiTheme="minorHAnsi" w:cstheme="minorBidi"/>
          <w:sz w:val="24"/>
          <w:szCs w:val="24"/>
        </w:rPr>
      </w:pPr>
    </w:p>
    <w:p w14:paraId="6FB75642" w14:textId="09E85E60" w:rsidR="00842138" w:rsidRDefault="00842138" w:rsidP="00842138">
      <w:pPr>
        <w:pStyle w:val="Heading2"/>
      </w:pPr>
      <w:r>
        <w:t>Introduction</w:t>
      </w:r>
    </w:p>
    <w:p w14:paraId="67750F5F" w14:textId="66C1DD9E" w:rsidR="00D43630" w:rsidRDefault="00D43630" w:rsidP="092155E5">
      <w:pPr>
        <w:rPr>
          <w:rFonts w:asciiTheme="minorHAnsi" w:hAnsiTheme="minorHAnsi"/>
        </w:rPr>
      </w:pPr>
      <w:r w:rsidRPr="092155E5">
        <w:rPr>
          <w:rFonts w:asciiTheme="minorHAnsi" w:hAnsiTheme="minorHAnsi"/>
        </w:rPr>
        <w:t xml:space="preserve">Americares is dedicated to helping health centers prepare for disasters so they can continue to provide care for their patients. </w:t>
      </w:r>
      <w:r w:rsidR="56513584" w:rsidRPr="092155E5">
        <w:rPr>
          <w:rFonts w:asciiTheme="minorHAnsi" w:hAnsiTheme="minorHAnsi"/>
        </w:rPr>
        <w:t>Americares</w:t>
      </w:r>
      <w:r w:rsidRPr="092155E5">
        <w:rPr>
          <w:rFonts w:asciiTheme="minorHAnsi" w:hAnsiTheme="minorHAnsi"/>
        </w:rPr>
        <w:t xml:space="preserve"> has been working to help </w:t>
      </w:r>
      <w:r w:rsidR="00933C02" w:rsidRPr="092155E5">
        <w:rPr>
          <w:rFonts w:asciiTheme="minorHAnsi" w:hAnsiTheme="minorHAnsi"/>
        </w:rPr>
        <w:t>health centers</w:t>
      </w:r>
      <w:r w:rsidRPr="092155E5">
        <w:rPr>
          <w:rFonts w:asciiTheme="minorHAnsi" w:hAnsiTheme="minorHAnsi"/>
        </w:rPr>
        <w:t xml:space="preserve"> plan and prepare for emergencies. To assist </w:t>
      </w:r>
      <w:r w:rsidR="00933C02" w:rsidRPr="092155E5">
        <w:rPr>
          <w:rFonts w:asciiTheme="minorHAnsi" w:hAnsiTheme="minorHAnsi"/>
        </w:rPr>
        <w:t>health centers</w:t>
      </w:r>
      <w:r w:rsidRPr="092155E5">
        <w:rPr>
          <w:rFonts w:asciiTheme="minorHAnsi" w:hAnsiTheme="minorHAnsi"/>
        </w:rPr>
        <w:t xml:space="preserve"> in analyzing their existing emergency plan and/or infectious disease annex</w:t>
      </w:r>
      <w:r w:rsidR="00FD1BFD" w:rsidRPr="092155E5">
        <w:rPr>
          <w:rFonts w:asciiTheme="minorHAnsi" w:hAnsiTheme="minorHAnsi"/>
        </w:rPr>
        <w:t>,</w:t>
      </w:r>
      <w:r w:rsidRPr="092155E5">
        <w:rPr>
          <w:rFonts w:asciiTheme="minorHAnsi" w:hAnsiTheme="minorHAnsi"/>
        </w:rPr>
        <w:t xml:space="preserve"> </w:t>
      </w:r>
      <w:r w:rsidR="7A2962D9" w:rsidRPr="092155E5">
        <w:rPr>
          <w:rFonts w:asciiTheme="minorHAnsi" w:hAnsiTheme="minorHAnsi"/>
        </w:rPr>
        <w:t xml:space="preserve">Americares </w:t>
      </w:r>
      <w:r w:rsidR="769207B5" w:rsidRPr="092155E5">
        <w:rPr>
          <w:rFonts w:asciiTheme="minorHAnsi" w:hAnsiTheme="minorHAnsi"/>
        </w:rPr>
        <w:t>p</w:t>
      </w:r>
      <w:r w:rsidRPr="092155E5">
        <w:rPr>
          <w:rFonts w:asciiTheme="minorHAnsi" w:hAnsiTheme="minorHAnsi"/>
        </w:rPr>
        <w:t xml:space="preserve">reparedness </w:t>
      </w:r>
      <w:r w:rsidR="52C97AF6" w:rsidRPr="092155E5">
        <w:rPr>
          <w:rFonts w:asciiTheme="minorHAnsi" w:hAnsiTheme="minorHAnsi"/>
        </w:rPr>
        <w:t>experts have</w:t>
      </w:r>
      <w:r w:rsidRPr="092155E5">
        <w:rPr>
          <w:rFonts w:asciiTheme="minorHAnsi" w:hAnsiTheme="minorHAnsi"/>
        </w:rPr>
        <w:t xml:space="preserve"> put together this checklist. The list includes topics that should be addressed in the plan specific to the </w:t>
      </w:r>
      <w:r w:rsidR="00933C02" w:rsidRPr="092155E5">
        <w:rPr>
          <w:rFonts w:asciiTheme="minorHAnsi" w:hAnsiTheme="minorHAnsi"/>
        </w:rPr>
        <w:t>health center</w:t>
      </w:r>
      <w:r w:rsidR="005B1C57" w:rsidRPr="092155E5">
        <w:rPr>
          <w:rFonts w:asciiTheme="minorHAnsi" w:hAnsiTheme="minorHAnsi"/>
        </w:rPr>
        <w:t xml:space="preserve"> </w:t>
      </w:r>
      <w:r w:rsidRPr="092155E5">
        <w:rPr>
          <w:rFonts w:asciiTheme="minorHAnsi" w:hAnsiTheme="minorHAnsi"/>
        </w:rPr>
        <w:t>response to an infectious disease outbreak. The checklist is applicable to a localized outbreak as well as an epidemic or pandemic outbreak.</w:t>
      </w:r>
    </w:p>
    <w:p w14:paraId="10DB90D9" w14:textId="3B2A2938" w:rsidR="00D43630" w:rsidRDefault="00D43630" w:rsidP="3CC4E104">
      <w:pPr>
        <w:rPr>
          <w:rFonts w:asciiTheme="minorHAnsi" w:hAnsiTheme="minorHAnsi"/>
        </w:rPr>
      </w:pPr>
      <w:r w:rsidRPr="092155E5">
        <w:rPr>
          <w:rFonts w:asciiTheme="minorHAnsi" w:hAnsiTheme="minorHAnsi"/>
        </w:rPr>
        <w:t xml:space="preserve">While reviewing the emergency plan </w:t>
      </w:r>
      <w:r w:rsidR="00971B0A">
        <w:rPr>
          <w:rFonts w:asciiTheme="minorHAnsi" w:hAnsiTheme="minorHAnsi"/>
        </w:rPr>
        <w:t>against this checklist</w:t>
      </w:r>
      <w:r w:rsidRPr="092155E5">
        <w:rPr>
          <w:rFonts w:asciiTheme="minorHAnsi" w:hAnsiTheme="minorHAnsi"/>
        </w:rPr>
        <w:t>, place marks in the appropriate boxes on the right for each question. Once the review is complete</w:t>
      </w:r>
      <w:r w:rsidR="5E3E463E" w:rsidRPr="092155E5">
        <w:rPr>
          <w:rFonts w:asciiTheme="minorHAnsi" w:hAnsiTheme="minorHAnsi"/>
        </w:rPr>
        <w:t>,</w:t>
      </w:r>
      <w:r w:rsidRPr="092155E5">
        <w:rPr>
          <w:rFonts w:asciiTheme="minorHAnsi" w:hAnsiTheme="minorHAnsi"/>
        </w:rPr>
        <w:t xml:space="preserve"> assign staff members to follow-up on any boxes marked ‘no’.</w:t>
      </w:r>
    </w:p>
    <w:p w14:paraId="5250866F" w14:textId="77777777" w:rsidR="00D43630" w:rsidRPr="00D43630" w:rsidRDefault="00D43630" w:rsidP="00D4363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direct questions to </w:t>
      </w:r>
      <w:hyperlink r:id="rId11" w:history="1">
        <w:r w:rsidRPr="00097886">
          <w:rPr>
            <w:rStyle w:val="Hyperlink"/>
            <w:rFonts w:asciiTheme="minorHAnsi" w:hAnsiTheme="minorHAnsi"/>
          </w:rPr>
          <w:t>preparedness@americares.org</w:t>
        </w:r>
      </w:hyperlink>
      <w:r>
        <w:rPr>
          <w:rFonts w:asciiTheme="minorHAnsi" w:hAnsiTheme="minorHAnsi"/>
        </w:rPr>
        <w:t xml:space="preserve">. </w:t>
      </w:r>
    </w:p>
    <w:p w14:paraId="7642339A" w14:textId="4A26DC03" w:rsidR="00842138" w:rsidRDefault="00AC4FAE" w:rsidP="00842138">
      <w:pPr>
        <w:pStyle w:val="Heading2"/>
      </w:pPr>
      <w:r>
        <w:t>Key Roles Within Health Center</w:t>
      </w:r>
    </w:p>
    <w:p w14:paraId="64C28EA2" w14:textId="0A594666" w:rsidR="00B41E3E" w:rsidRPr="00B41E3E" w:rsidRDefault="008B3DE6" w:rsidP="00B41E3E">
      <w:r>
        <w:t>This</w:t>
      </w:r>
      <w:r w:rsidR="00B41E3E">
        <w:t xml:space="preserve"> section focus</w:t>
      </w:r>
      <w:r>
        <w:t>es</w:t>
      </w:r>
      <w:r w:rsidR="00B41E3E">
        <w:t xml:space="preserve"> on ensuring there is a clear chain of command and scope of authority within the </w:t>
      </w:r>
      <w:r w:rsidR="00933C02">
        <w:t>health center</w:t>
      </w:r>
      <w:r w:rsidR="2752D0B3">
        <w:t xml:space="preserve">, </w:t>
      </w:r>
      <w:r w:rsidR="00B41E3E">
        <w:t xml:space="preserve">primarily </w:t>
      </w:r>
      <w:r w:rsidR="0D076468">
        <w:t xml:space="preserve">as it relates </w:t>
      </w:r>
      <w:r w:rsidR="00B41E3E">
        <w:t xml:space="preserve">to </w:t>
      </w:r>
      <w:r w:rsidR="00AC4FAE">
        <w:t>health center</w:t>
      </w:r>
      <w:r w:rsidR="00B41E3E">
        <w:t xml:space="preserve"> leadership. This information should be in the main Emergency Operations Plan but could be repeated in an Infectious Disease Annex, particularly if the chain of command changes.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842138" w14:paraId="6E93D9CE" w14:textId="77777777" w:rsidTr="00842138">
        <w:tc>
          <w:tcPr>
            <w:tcW w:w="3585" w:type="pct"/>
          </w:tcPr>
          <w:p w14:paraId="16E6C814" w14:textId="77777777" w:rsidR="00842138" w:rsidRPr="00AB7CAE" w:rsidRDefault="00842138" w:rsidP="00842138"/>
        </w:tc>
        <w:tc>
          <w:tcPr>
            <w:tcW w:w="472" w:type="pct"/>
          </w:tcPr>
          <w:p w14:paraId="2E9657F8" w14:textId="77777777" w:rsidR="00842138" w:rsidRPr="000E16AE" w:rsidRDefault="00842138" w:rsidP="00842138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58B9A17B" w14:textId="77777777" w:rsidR="00842138" w:rsidRPr="000E16AE" w:rsidRDefault="00842138" w:rsidP="00842138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6474C419" w14:textId="77777777" w:rsidR="00842138" w:rsidRPr="000E16AE" w:rsidRDefault="00842138" w:rsidP="00842138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842138" w14:paraId="26638FCE" w14:textId="77777777" w:rsidTr="00842138">
        <w:tc>
          <w:tcPr>
            <w:tcW w:w="3585" w:type="pct"/>
          </w:tcPr>
          <w:p w14:paraId="3917B52A" w14:textId="1AED6F38" w:rsidR="00842138" w:rsidRPr="00AB7CAE" w:rsidRDefault="00842138" w:rsidP="00842138">
            <w:pPr>
              <w:pStyle w:val="ListParagraph"/>
              <w:numPr>
                <w:ilvl w:val="0"/>
                <w:numId w:val="1"/>
              </w:numPr>
            </w:pPr>
            <w:r w:rsidRPr="00AB7CAE">
              <w:t xml:space="preserve">Does the </w:t>
            </w:r>
            <w:r w:rsidR="00933C02">
              <w:t xml:space="preserve">health center </w:t>
            </w:r>
            <w:r w:rsidRPr="00AB7CAE">
              <w:t>have a pre-identified chain of command?</w:t>
            </w:r>
          </w:p>
        </w:tc>
        <w:tc>
          <w:tcPr>
            <w:tcW w:w="472" w:type="pct"/>
          </w:tcPr>
          <w:p w14:paraId="5D8DD383" w14:textId="77777777" w:rsidR="00842138" w:rsidRDefault="00842138" w:rsidP="00842138"/>
        </w:tc>
        <w:tc>
          <w:tcPr>
            <w:tcW w:w="472" w:type="pct"/>
          </w:tcPr>
          <w:p w14:paraId="24F83ED4" w14:textId="77777777" w:rsidR="00842138" w:rsidRDefault="00842138" w:rsidP="00842138"/>
        </w:tc>
        <w:tc>
          <w:tcPr>
            <w:tcW w:w="471" w:type="pct"/>
          </w:tcPr>
          <w:p w14:paraId="628F169E" w14:textId="77777777" w:rsidR="00842138" w:rsidRDefault="00842138" w:rsidP="00842138"/>
        </w:tc>
      </w:tr>
      <w:tr w:rsidR="00842138" w14:paraId="6A1FF448" w14:textId="77777777" w:rsidTr="00842138">
        <w:tc>
          <w:tcPr>
            <w:tcW w:w="3585" w:type="pct"/>
          </w:tcPr>
          <w:p w14:paraId="54909499" w14:textId="01650396" w:rsidR="00842138" w:rsidRPr="00AB7CAE" w:rsidRDefault="00842138" w:rsidP="00842138">
            <w:pPr>
              <w:pStyle w:val="ListParagraph"/>
              <w:numPr>
                <w:ilvl w:val="1"/>
                <w:numId w:val="1"/>
              </w:numPr>
            </w:pPr>
            <w:r w:rsidRPr="00AB7CAE">
              <w:t>Does that chain of command include backups in case of illness</w:t>
            </w:r>
            <w:r w:rsidR="000424F5">
              <w:t xml:space="preserve"> or other absence</w:t>
            </w:r>
            <w:r w:rsidRPr="00AB7CAE">
              <w:t>?</w:t>
            </w:r>
          </w:p>
        </w:tc>
        <w:tc>
          <w:tcPr>
            <w:tcW w:w="472" w:type="pct"/>
          </w:tcPr>
          <w:p w14:paraId="49A1855A" w14:textId="77777777" w:rsidR="00842138" w:rsidRDefault="00842138" w:rsidP="00842138"/>
        </w:tc>
        <w:tc>
          <w:tcPr>
            <w:tcW w:w="472" w:type="pct"/>
          </w:tcPr>
          <w:p w14:paraId="5485AA61" w14:textId="77777777" w:rsidR="00842138" w:rsidRDefault="00842138" w:rsidP="00842138"/>
        </w:tc>
        <w:tc>
          <w:tcPr>
            <w:tcW w:w="471" w:type="pct"/>
          </w:tcPr>
          <w:p w14:paraId="26E63F87" w14:textId="77777777" w:rsidR="00842138" w:rsidRDefault="00842138" w:rsidP="00842138"/>
        </w:tc>
      </w:tr>
      <w:tr w:rsidR="00842138" w14:paraId="616DDDB8" w14:textId="77777777" w:rsidTr="00842138">
        <w:tc>
          <w:tcPr>
            <w:tcW w:w="3585" w:type="pct"/>
          </w:tcPr>
          <w:p w14:paraId="66EB70FB" w14:textId="77777777" w:rsidR="00842138" w:rsidRPr="00AB7CAE" w:rsidRDefault="00842138" w:rsidP="00842138">
            <w:pPr>
              <w:pStyle w:val="ListParagraph"/>
              <w:numPr>
                <w:ilvl w:val="1"/>
                <w:numId w:val="1"/>
              </w:numPr>
            </w:pPr>
            <w:r w:rsidRPr="00AB7CAE">
              <w:t xml:space="preserve">Is the </w:t>
            </w:r>
            <w:r>
              <w:t xml:space="preserve">scope of </w:t>
            </w:r>
            <w:r w:rsidRPr="00AB7CAE">
              <w:t>authority at each level of command clearly defined?</w:t>
            </w:r>
          </w:p>
        </w:tc>
        <w:tc>
          <w:tcPr>
            <w:tcW w:w="472" w:type="pct"/>
          </w:tcPr>
          <w:p w14:paraId="715A2C91" w14:textId="77777777" w:rsidR="00842138" w:rsidRDefault="00842138" w:rsidP="00842138"/>
        </w:tc>
        <w:tc>
          <w:tcPr>
            <w:tcW w:w="472" w:type="pct"/>
          </w:tcPr>
          <w:p w14:paraId="2B6C9948" w14:textId="77777777" w:rsidR="00842138" w:rsidRDefault="00842138" w:rsidP="00842138"/>
        </w:tc>
        <w:tc>
          <w:tcPr>
            <w:tcW w:w="471" w:type="pct"/>
          </w:tcPr>
          <w:p w14:paraId="00413A80" w14:textId="77777777" w:rsidR="00842138" w:rsidRDefault="00842138" w:rsidP="00842138"/>
        </w:tc>
      </w:tr>
      <w:tr w:rsidR="00842138" w14:paraId="17D9D30B" w14:textId="77777777" w:rsidTr="00842138">
        <w:tc>
          <w:tcPr>
            <w:tcW w:w="3585" w:type="pct"/>
          </w:tcPr>
          <w:p w14:paraId="4EDFD5E7" w14:textId="2387FD3A" w:rsidR="00842138" w:rsidRPr="00AB7CAE" w:rsidRDefault="00842138" w:rsidP="00842138">
            <w:pPr>
              <w:pStyle w:val="ListParagraph"/>
              <w:numPr>
                <w:ilvl w:val="0"/>
                <w:numId w:val="1"/>
              </w:numPr>
            </w:pPr>
            <w:r w:rsidRPr="00AB7CAE">
              <w:t xml:space="preserve">Are there staff designated to manage suspected cases of the infectious disease within the </w:t>
            </w:r>
            <w:r w:rsidR="00933C02">
              <w:t>health center</w:t>
            </w:r>
            <w:r w:rsidRPr="00AB7CAE">
              <w:t>?</w:t>
            </w:r>
          </w:p>
        </w:tc>
        <w:tc>
          <w:tcPr>
            <w:tcW w:w="472" w:type="pct"/>
          </w:tcPr>
          <w:p w14:paraId="7C1DE305" w14:textId="77777777" w:rsidR="00842138" w:rsidRDefault="00842138" w:rsidP="00842138"/>
        </w:tc>
        <w:tc>
          <w:tcPr>
            <w:tcW w:w="472" w:type="pct"/>
          </w:tcPr>
          <w:p w14:paraId="219B2A6F" w14:textId="77777777" w:rsidR="00842138" w:rsidRDefault="00842138" w:rsidP="00842138"/>
        </w:tc>
        <w:tc>
          <w:tcPr>
            <w:tcW w:w="471" w:type="pct"/>
          </w:tcPr>
          <w:p w14:paraId="58B7A24A" w14:textId="77777777" w:rsidR="00842138" w:rsidRDefault="00842138" w:rsidP="00842138"/>
        </w:tc>
      </w:tr>
      <w:tr w:rsidR="00842138" w14:paraId="09F180E5" w14:textId="77777777" w:rsidTr="00842138">
        <w:tc>
          <w:tcPr>
            <w:tcW w:w="3585" w:type="pct"/>
          </w:tcPr>
          <w:p w14:paraId="1A81FE87" w14:textId="16B64252" w:rsidR="00842138" w:rsidRPr="00AB7CAE" w:rsidRDefault="00842138" w:rsidP="00842138">
            <w:pPr>
              <w:pStyle w:val="ListParagraph"/>
              <w:numPr>
                <w:ilvl w:val="0"/>
                <w:numId w:val="1"/>
              </w:numPr>
            </w:pPr>
            <w:r w:rsidRPr="00AB7CAE">
              <w:t xml:space="preserve"> </w:t>
            </w:r>
            <w:r>
              <w:t xml:space="preserve">Is the scope of authority between headquarters and additional </w:t>
            </w:r>
            <w:r w:rsidR="00170C1F">
              <w:t>facilities</w:t>
            </w:r>
            <w:r>
              <w:t xml:space="preserve"> defined specifically for infectious disease response?</w:t>
            </w:r>
          </w:p>
        </w:tc>
        <w:tc>
          <w:tcPr>
            <w:tcW w:w="472" w:type="pct"/>
          </w:tcPr>
          <w:p w14:paraId="080E36FF" w14:textId="77777777" w:rsidR="00842138" w:rsidRDefault="00842138" w:rsidP="00842138"/>
        </w:tc>
        <w:tc>
          <w:tcPr>
            <w:tcW w:w="472" w:type="pct"/>
          </w:tcPr>
          <w:p w14:paraId="24607FB9" w14:textId="77777777" w:rsidR="00842138" w:rsidRDefault="00842138" w:rsidP="00842138"/>
        </w:tc>
        <w:tc>
          <w:tcPr>
            <w:tcW w:w="471" w:type="pct"/>
          </w:tcPr>
          <w:p w14:paraId="2510A0B2" w14:textId="77777777" w:rsidR="00842138" w:rsidRDefault="00842138" w:rsidP="00842138"/>
        </w:tc>
      </w:tr>
      <w:tr w:rsidR="00136A67" w14:paraId="7A57883B" w14:textId="77777777" w:rsidTr="00842138">
        <w:tc>
          <w:tcPr>
            <w:tcW w:w="3585" w:type="pct"/>
          </w:tcPr>
          <w:p w14:paraId="3A62CF0D" w14:textId="45BDC22C" w:rsidR="00136A67" w:rsidRPr="00AB7CAE" w:rsidRDefault="00134495" w:rsidP="00842138">
            <w:pPr>
              <w:pStyle w:val="ListParagraph"/>
              <w:numPr>
                <w:ilvl w:val="0"/>
                <w:numId w:val="1"/>
              </w:numPr>
            </w:pPr>
            <w:r>
              <w:t>Have staff members been identified to stay updated on the latest clinical guidance regarding patient management and related protocols?</w:t>
            </w:r>
          </w:p>
        </w:tc>
        <w:tc>
          <w:tcPr>
            <w:tcW w:w="472" w:type="pct"/>
          </w:tcPr>
          <w:p w14:paraId="7BADF358" w14:textId="77777777" w:rsidR="00136A67" w:rsidRDefault="00136A67" w:rsidP="00842138"/>
        </w:tc>
        <w:tc>
          <w:tcPr>
            <w:tcW w:w="472" w:type="pct"/>
          </w:tcPr>
          <w:p w14:paraId="5B5D7E10" w14:textId="77777777" w:rsidR="00136A67" w:rsidRDefault="00136A67" w:rsidP="00842138"/>
        </w:tc>
        <w:tc>
          <w:tcPr>
            <w:tcW w:w="471" w:type="pct"/>
          </w:tcPr>
          <w:p w14:paraId="2CBA18D6" w14:textId="77777777" w:rsidR="00136A67" w:rsidRDefault="00136A67" w:rsidP="00842138"/>
        </w:tc>
      </w:tr>
      <w:tr w:rsidR="00B84657" w14:paraId="3BB4385C" w14:textId="77777777" w:rsidTr="00B84657">
        <w:tc>
          <w:tcPr>
            <w:tcW w:w="5000" w:type="pct"/>
            <w:gridSpan w:val="4"/>
          </w:tcPr>
          <w:p w14:paraId="09B8F030" w14:textId="77777777" w:rsidR="00B84657" w:rsidRDefault="00B84657" w:rsidP="00842138">
            <w:r>
              <w:t>Notes:</w:t>
            </w:r>
          </w:p>
          <w:p w14:paraId="236946DE" w14:textId="77777777" w:rsidR="00B84657" w:rsidRDefault="00B84657" w:rsidP="00842138"/>
          <w:p w14:paraId="228DF9C8" w14:textId="16E32759" w:rsidR="00B84657" w:rsidRDefault="00B84657" w:rsidP="00842138"/>
        </w:tc>
      </w:tr>
    </w:tbl>
    <w:p w14:paraId="75E78DA9" w14:textId="3B165A18" w:rsidR="00842138" w:rsidRDefault="00842138" w:rsidP="00842138">
      <w:pPr>
        <w:pStyle w:val="Heading2"/>
      </w:pPr>
      <w:r>
        <w:lastRenderedPageBreak/>
        <w:t>Communication</w:t>
      </w:r>
      <w:r w:rsidR="002D335D">
        <w:t>s</w:t>
      </w:r>
    </w:p>
    <w:p w14:paraId="4F3294FD" w14:textId="63CAF053" w:rsidR="00B41E3E" w:rsidRPr="00B41E3E" w:rsidRDefault="008B3DE6" w:rsidP="00B41E3E">
      <w:r>
        <w:t>This</w:t>
      </w:r>
      <w:r w:rsidR="00B41E3E">
        <w:t xml:space="preserve"> section focus</w:t>
      </w:r>
      <w:r>
        <w:t>es</w:t>
      </w:r>
      <w:r w:rsidR="00B41E3E">
        <w:t xml:space="preserve"> on ensuring </w:t>
      </w:r>
      <w:r w:rsidR="00EA11BD">
        <w:t xml:space="preserve">clear </w:t>
      </w:r>
      <w:r w:rsidR="00E234A4">
        <w:t xml:space="preserve">communication </w:t>
      </w:r>
      <w:r w:rsidR="00032A39">
        <w:t>processes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842138" w14:paraId="6AC77768" w14:textId="77777777" w:rsidTr="092155E5">
        <w:tc>
          <w:tcPr>
            <w:tcW w:w="3585" w:type="pct"/>
          </w:tcPr>
          <w:p w14:paraId="628A8CD8" w14:textId="77777777" w:rsidR="00842138" w:rsidRPr="00AB7CAE" w:rsidRDefault="00842138" w:rsidP="00842138">
            <w:pPr>
              <w:pStyle w:val="ListParagraph"/>
              <w:ind w:left="360"/>
            </w:pPr>
          </w:p>
        </w:tc>
        <w:tc>
          <w:tcPr>
            <w:tcW w:w="472" w:type="pct"/>
          </w:tcPr>
          <w:p w14:paraId="784A19A0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4DC60330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40753037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842138" w14:paraId="78193A4B" w14:textId="77777777" w:rsidTr="092155E5">
        <w:tc>
          <w:tcPr>
            <w:tcW w:w="3585" w:type="pct"/>
          </w:tcPr>
          <w:p w14:paraId="013CD14A" w14:textId="67145A92" w:rsidR="00842138" w:rsidRPr="00AB7CAE" w:rsidRDefault="00842138" w:rsidP="00144339">
            <w:pPr>
              <w:pStyle w:val="ListParagraph"/>
              <w:numPr>
                <w:ilvl w:val="0"/>
                <w:numId w:val="2"/>
              </w:numPr>
            </w:pPr>
            <w:r>
              <w:t>Is there a designated person or team responsible for reporting suspected or confirmed cases to the authorities as required?</w:t>
            </w:r>
          </w:p>
        </w:tc>
        <w:tc>
          <w:tcPr>
            <w:tcW w:w="472" w:type="pct"/>
          </w:tcPr>
          <w:p w14:paraId="1535A4C7" w14:textId="77777777" w:rsidR="00842138" w:rsidRDefault="00842138" w:rsidP="00144339"/>
        </w:tc>
        <w:tc>
          <w:tcPr>
            <w:tcW w:w="472" w:type="pct"/>
          </w:tcPr>
          <w:p w14:paraId="45FF362B" w14:textId="77777777" w:rsidR="00842138" w:rsidRDefault="00842138" w:rsidP="00144339"/>
        </w:tc>
        <w:tc>
          <w:tcPr>
            <w:tcW w:w="471" w:type="pct"/>
          </w:tcPr>
          <w:p w14:paraId="6ACDE6B9" w14:textId="77777777" w:rsidR="00842138" w:rsidRDefault="00842138" w:rsidP="00144339"/>
        </w:tc>
      </w:tr>
      <w:tr w:rsidR="006A162D" w14:paraId="17BD523C" w14:textId="77777777" w:rsidTr="092155E5">
        <w:tc>
          <w:tcPr>
            <w:tcW w:w="3585" w:type="pct"/>
          </w:tcPr>
          <w:p w14:paraId="2172CB18" w14:textId="38ACD9E4" w:rsidR="006A162D" w:rsidRDefault="006A162D" w:rsidP="00144339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 </w:t>
            </w:r>
            <w:r w:rsidR="00971761">
              <w:t xml:space="preserve">formal </w:t>
            </w:r>
            <w:r>
              <w:t xml:space="preserve">process </w:t>
            </w:r>
            <w:r w:rsidR="00E91484">
              <w:t xml:space="preserve">for </w:t>
            </w:r>
            <w:r>
              <w:t>report</w:t>
            </w:r>
            <w:r w:rsidR="00E91484">
              <w:t>ing</w:t>
            </w:r>
            <w:r>
              <w:t xml:space="preserve"> suspected or confirmed cases to the authorities as required?</w:t>
            </w:r>
          </w:p>
        </w:tc>
        <w:tc>
          <w:tcPr>
            <w:tcW w:w="472" w:type="pct"/>
          </w:tcPr>
          <w:p w14:paraId="4BE62259" w14:textId="77777777" w:rsidR="006A162D" w:rsidRDefault="006A162D" w:rsidP="00144339"/>
        </w:tc>
        <w:tc>
          <w:tcPr>
            <w:tcW w:w="472" w:type="pct"/>
          </w:tcPr>
          <w:p w14:paraId="56C086E0" w14:textId="77777777" w:rsidR="006A162D" w:rsidRDefault="006A162D" w:rsidP="00144339"/>
        </w:tc>
        <w:tc>
          <w:tcPr>
            <w:tcW w:w="471" w:type="pct"/>
          </w:tcPr>
          <w:p w14:paraId="33031159" w14:textId="77777777" w:rsidR="006A162D" w:rsidRDefault="006A162D" w:rsidP="00144339"/>
        </w:tc>
      </w:tr>
      <w:tr w:rsidR="00842138" w14:paraId="433D2AD4" w14:textId="77777777" w:rsidTr="092155E5">
        <w:tc>
          <w:tcPr>
            <w:tcW w:w="3585" w:type="pct"/>
          </w:tcPr>
          <w:p w14:paraId="7ADE4F72" w14:textId="131A5C4D" w:rsidR="00842138" w:rsidRPr="00AB7CAE" w:rsidRDefault="008E4AF1" w:rsidP="00144339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plan define how the </w:t>
            </w:r>
            <w:r w:rsidR="00170C1F">
              <w:t>health center</w:t>
            </w:r>
            <w:r>
              <w:t xml:space="preserve"> will communicate information to staff?</w:t>
            </w:r>
          </w:p>
        </w:tc>
        <w:tc>
          <w:tcPr>
            <w:tcW w:w="472" w:type="pct"/>
          </w:tcPr>
          <w:p w14:paraId="3D9AC086" w14:textId="77777777" w:rsidR="00842138" w:rsidRDefault="00842138" w:rsidP="00144339"/>
        </w:tc>
        <w:tc>
          <w:tcPr>
            <w:tcW w:w="472" w:type="pct"/>
          </w:tcPr>
          <w:p w14:paraId="74D8B51C" w14:textId="77777777" w:rsidR="00842138" w:rsidRDefault="00842138" w:rsidP="00144339"/>
        </w:tc>
        <w:tc>
          <w:tcPr>
            <w:tcW w:w="471" w:type="pct"/>
          </w:tcPr>
          <w:p w14:paraId="38A8EA9C" w14:textId="77777777" w:rsidR="00842138" w:rsidRDefault="00842138" w:rsidP="00144339"/>
        </w:tc>
      </w:tr>
      <w:tr w:rsidR="00842138" w14:paraId="3B418070" w14:textId="77777777" w:rsidTr="092155E5">
        <w:tc>
          <w:tcPr>
            <w:tcW w:w="3585" w:type="pct"/>
          </w:tcPr>
          <w:p w14:paraId="1CA0DDC9" w14:textId="0C99CC63" w:rsidR="00842138" w:rsidRPr="00AB7CAE" w:rsidRDefault="008E4AF1" w:rsidP="00144339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plan define how staff will communicate information </w:t>
            </w:r>
            <w:r w:rsidR="00AA44DD">
              <w:t xml:space="preserve">to the health center </w:t>
            </w:r>
            <w:r>
              <w:t>if they are ill</w:t>
            </w:r>
            <w:r w:rsidR="00D95A3A">
              <w:t xml:space="preserve"> or have an ill member of their household</w:t>
            </w:r>
            <w:r>
              <w:t>?</w:t>
            </w:r>
          </w:p>
        </w:tc>
        <w:tc>
          <w:tcPr>
            <w:tcW w:w="472" w:type="pct"/>
          </w:tcPr>
          <w:p w14:paraId="62692888" w14:textId="77777777" w:rsidR="00842138" w:rsidRDefault="00842138" w:rsidP="00144339"/>
        </w:tc>
        <w:tc>
          <w:tcPr>
            <w:tcW w:w="472" w:type="pct"/>
          </w:tcPr>
          <w:p w14:paraId="7744D24E" w14:textId="77777777" w:rsidR="00842138" w:rsidRDefault="00842138" w:rsidP="00144339"/>
        </w:tc>
        <w:tc>
          <w:tcPr>
            <w:tcW w:w="471" w:type="pct"/>
          </w:tcPr>
          <w:p w14:paraId="2644DF91" w14:textId="77777777" w:rsidR="00842138" w:rsidRDefault="00842138" w:rsidP="00144339"/>
        </w:tc>
      </w:tr>
      <w:tr w:rsidR="006B1227" w14:paraId="4A414B7A" w14:textId="77777777" w:rsidTr="092155E5">
        <w:tc>
          <w:tcPr>
            <w:tcW w:w="3585" w:type="pct"/>
          </w:tcPr>
          <w:p w14:paraId="630886F3" w14:textId="00434EA7" w:rsidR="006B1227" w:rsidRDefault="006B1227" w:rsidP="006B1227">
            <w:pPr>
              <w:pStyle w:val="ListParagraph"/>
              <w:numPr>
                <w:ilvl w:val="1"/>
                <w:numId w:val="2"/>
              </w:numPr>
            </w:pPr>
            <w:r>
              <w:t>Does the plan address how staff will communicate if they are in close contact with someone at high</w:t>
            </w:r>
            <w:r w:rsidR="00B11BBD">
              <w:t xml:space="preserve"> </w:t>
            </w:r>
            <w:r>
              <w:t>risk (such as an elderly family member living with them)</w:t>
            </w:r>
          </w:p>
        </w:tc>
        <w:tc>
          <w:tcPr>
            <w:tcW w:w="472" w:type="pct"/>
          </w:tcPr>
          <w:p w14:paraId="592DF9FC" w14:textId="77777777" w:rsidR="006B1227" w:rsidRDefault="006B1227" w:rsidP="00144339"/>
        </w:tc>
        <w:tc>
          <w:tcPr>
            <w:tcW w:w="472" w:type="pct"/>
          </w:tcPr>
          <w:p w14:paraId="53DC0CFD" w14:textId="77777777" w:rsidR="006B1227" w:rsidRDefault="006B1227" w:rsidP="00144339"/>
        </w:tc>
        <w:tc>
          <w:tcPr>
            <w:tcW w:w="471" w:type="pct"/>
          </w:tcPr>
          <w:p w14:paraId="3BEB3AF3" w14:textId="77777777" w:rsidR="006B1227" w:rsidRDefault="006B1227" w:rsidP="00144339"/>
        </w:tc>
      </w:tr>
      <w:tr w:rsidR="006B1227" w14:paraId="58A9A124" w14:textId="77777777" w:rsidTr="092155E5">
        <w:tc>
          <w:tcPr>
            <w:tcW w:w="3585" w:type="pct"/>
          </w:tcPr>
          <w:p w14:paraId="2165D2E6" w14:textId="2A15D45F" w:rsidR="006B1227" w:rsidRDefault="006B1227" w:rsidP="008D38BD">
            <w:pPr>
              <w:pStyle w:val="ListParagraph"/>
              <w:numPr>
                <w:ilvl w:val="0"/>
                <w:numId w:val="2"/>
              </w:numPr>
            </w:pPr>
            <w:r>
              <w:t>Does the plan address how staff will communicate concerns</w:t>
            </w:r>
            <w:r w:rsidR="00613B34">
              <w:t xml:space="preserve"> or fears</w:t>
            </w:r>
            <w:r w:rsidR="00D31D14">
              <w:t xml:space="preserve"> to health center leadership</w:t>
            </w:r>
            <w:r>
              <w:t>?</w:t>
            </w:r>
          </w:p>
        </w:tc>
        <w:tc>
          <w:tcPr>
            <w:tcW w:w="472" w:type="pct"/>
          </w:tcPr>
          <w:p w14:paraId="5A587F85" w14:textId="77777777" w:rsidR="006B1227" w:rsidRDefault="006B1227" w:rsidP="00144339"/>
        </w:tc>
        <w:tc>
          <w:tcPr>
            <w:tcW w:w="472" w:type="pct"/>
          </w:tcPr>
          <w:p w14:paraId="1020F37A" w14:textId="77777777" w:rsidR="006B1227" w:rsidRDefault="006B1227" w:rsidP="00144339"/>
        </w:tc>
        <w:tc>
          <w:tcPr>
            <w:tcW w:w="471" w:type="pct"/>
          </w:tcPr>
          <w:p w14:paraId="5B2940D9" w14:textId="77777777" w:rsidR="006B1227" w:rsidRDefault="006B1227" w:rsidP="00144339"/>
        </w:tc>
      </w:tr>
      <w:tr w:rsidR="00842138" w14:paraId="4909AB06" w14:textId="77777777" w:rsidTr="092155E5">
        <w:tc>
          <w:tcPr>
            <w:tcW w:w="3585" w:type="pct"/>
          </w:tcPr>
          <w:p w14:paraId="5AE91C75" w14:textId="77777777" w:rsidR="00842138" w:rsidRDefault="008E4AF1" w:rsidP="008E4AF1">
            <w:pPr>
              <w:pStyle w:val="ListParagraph"/>
              <w:numPr>
                <w:ilvl w:val="0"/>
                <w:numId w:val="2"/>
              </w:numPr>
            </w:pPr>
            <w:r>
              <w:t>Does the plan identify how information will be communicated to patients?</w:t>
            </w:r>
          </w:p>
        </w:tc>
        <w:tc>
          <w:tcPr>
            <w:tcW w:w="472" w:type="pct"/>
          </w:tcPr>
          <w:p w14:paraId="3BF59131" w14:textId="77777777" w:rsidR="00842138" w:rsidRDefault="00842138" w:rsidP="00144339"/>
        </w:tc>
        <w:tc>
          <w:tcPr>
            <w:tcW w:w="472" w:type="pct"/>
          </w:tcPr>
          <w:p w14:paraId="56CFD2BA" w14:textId="77777777" w:rsidR="00842138" w:rsidRDefault="00842138" w:rsidP="00144339"/>
        </w:tc>
        <w:tc>
          <w:tcPr>
            <w:tcW w:w="471" w:type="pct"/>
          </w:tcPr>
          <w:p w14:paraId="7DD3FFCF" w14:textId="77777777" w:rsidR="00842138" w:rsidRDefault="00842138" w:rsidP="00144339"/>
        </w:tc>
      </w:tr>
      <w:tr w:rsidR="00842138" w14:paraId="233754D3" w14:textId="77777777" w:rsidTr="092155E5">
        <w:tc>
          <w:tcPr>
            <w:tcW w:w="3585" w:type="pct"/>
          </w:tcPr>
          <w:p w14:paraId="12F2E4B7" w14:textId="77777777" w:rsidR="00842138" w:rsidRDefault="008E4AF1" w:rsidP="008E4AF1">
            <w:pPr>
              <w:pStyle w:val="ListParagraph"/>
              <w:numPr>
                <w:ilvl w:val="1"/>
                <w:numId w:val="2"/>
              </w:numPr>
            </w:pPr>
            <w:r>
              <w:t>Patients with appointments that day?</w:t>
            </w:r>
          </w:p>
        </w:tc>
        <w:tc>
          <w:tcPr>
            <w:tcW w:w="472" w:type="pct"/>
          </w:tcPr>
          <w:p w14:paraId="0B3D0AAA" w14:textId="77777777" w:rsidR="00842138" w:rsidRDefault="00842138" w:rsidP="00144339"/>
        </w:tc>
        <w:tc>
          <w:tcPr>
            <w:tcW w:w="472" w:type="pct"/>
          </w:tcPr>
          <w:p w14:paraId="3FCEC87E" w14:textId="77777777" w:rsidR="00842138" w:rsidRDefault="00842138" w:rsidP="00144339"/>
        </w:tc>
        <w:tc>
          <w:tcPr>
            <w:tcW w:w="471" w:type="pct"/>
          </w:tcPr>
          <w:p w14:paraId="7AEE4E1B" w14:textId="77777777" w:rsidR="00842138" w:rsidRDefault="00842138" w:rsidP="00144339"/>
        </w:tc>
      </w:tr>
      <w:tr w:rsidR="008E4AF1" w14:paraId="44F8BD9E" w14:textId="77777777" w:rsidTr="092155E5">
        <w:tc>
          <w:tcPr>
            <w:tcW w:w="3585" w:type="pct"/>
          </w:tcPr>
          <w:p w14:paraId="1CBDF59A" w14:textId="26921996" w:rsidR="008E4AF1" w:rsidRDefault="008E4AF1" w:rsidP="008E4AF1">
            <w:pPr>
              <w:pStyle w:val="ListParagraph"/>
              <w:numPr>
                <w:ilvl w:val="1"/>
                <w:numId w:val="2"/>
              </w:numPr>
            </w:pPr>
            <w:r>
              <w:t>High</w:t>
            </w:r>
            <w:r w:rsidR="00F261CA">
              <w:t xml:space="preserve"> </w:t>
            </w:r>
            <w:r>
              <w:t>risk patients?</w:t>
            </w:r>
          </w:p>
        </w:tc>
        <w:tc>
          <w:tcPr>
            <w:tcW w:w="472" w:type="pct"/>
          </w:tcPr>
          <w:p w14:paraId="3E83CB58" w14:textId="77777777" w:rsidR="008E4AF1" w:rsidRDefault="008E4AF1" w:rsidP="00144339"/>
        </w:tc>
        <w:tc>
          <w:tcPr>
            <w:tcW w:w="472" w:type="pct"/>
          </w:tcPr>
          <w:p w14:paraId="611CC3DC" w14:textId="77777777" w:rsidR="008E4AF1" w:rsidRDefault="008E4AF1" w:rsidP="00144339"/>
        </w:tc>
        <w:tc>
          <w:tcPr>
            <w:tcW w:w="471" w:type="pct"/>
          </w:tcPr>
          <w:p w14:paraId="2792C769" w14:textId="77777777" w:rsidR="008E4AF1" w:rsidRDefault="008E4AF1" w:rsidP="00144339"/>
        </w:tc>
      </w:tr>
      <w:tr w:rsidR="008E4AF1" w14:paraId="67B9F276" w14:textId="77777777" w:rsidTr="092155E5">
        <w:tc>
          <w:tcPr>
            <w:tcW w:w="3585" w:type="pct"/>
          </w:tcPr>
          <w:p w14:paraId="158F3243" w14:textId="1379C122" w:rsidR="008E4AF1" w:rsidRDefault="00FD59E7" w:rsidP="008E4AF1">
            <w:pPr>
              <w:pStyle w:val="ListParagraph"/>
              <w:numPr>
                <w:ilvl w:val="1"/>
                <w:numId w:val="2"/>
              </w:numPr>
            </w:pPr>
            <w:r>
              <w:t>General health center information for all patients?</w:t>
            </w:r>
          </w:p>
        </w:tc>
        <w:tc>
          <w:tcPr>
            <w:tcW w:w="472" w:type="pct"/>
          </w:tcPr>
          <w:p w14:paraId="31880257" w14:textId="77777777" w:rsidR="008E4AF1" w:rsidRDefault="008E4AF1" w:rsidP="00144339"/>
        </w:tc>
        <w:tc>
          <w:tcPr>
            <w:tcW w:w="472" w:type="pct"/>
          </w:tcPr>
          <w:p w14:paraId="49CEA0D1" w14:textId="77777777" w:rsidR="008E4AF1" w:rsidRDefault="008E4AF1" w:rsidP="00144339"/>
        </w:tc>
        <w:tc>
          <w:tcPr>
            <w:tcW w:w="471" w:type="pct"/>
          </w:tcPr>
          <w:p w14:paraId="16FC4A45" w14:textId="77777777" w:rsidR="008E4AF1" w:rsidRDefault="008E4AF1" w:rsidP="00144339"/>
        </w:tc>
      </w:tr>
      <w:tr w:rsidR="006349CC" w14:paraId="77D1AFBA" w14:textId="77777777" w:rsidTr="006349CC">
        <w:tc>
          <w:tcPr>
            <w:tcW w:w="5000" w:type="pct"/>
            <w:gridSpan w:val="4"/>
          </w:tcPr>
          <w:p w14:paraId="4B0AC6F1" w14:textId="77777777" w:rsidR="006349CC" w:rsidRDefault="006349CC" w:rsidP="00144339">
            <w:r>
              <w:t>Notes:</w:t>
            </w:r>
          </w:p>
          <w:p w14:paraId="59CB83A8" w14:textId="77777777" w:rsidR="006349CC" w:rsidRDefault="006349CC" w:rsidP="00144339"/>
          <w:p w14:paraId="7B293B37" w14:textId="777EE2B0" w:rsidR="006349CC" w:rsidRDefault="006349CC" w:rsidP="00144339"/>
        </w:tc>
      </w:tr>
    </w:tbl>
    <w:p w14:paraId="639777F3" w14:textId="77777777" w:rsidR="00842138" w:rsidRPr="00842138" w:rsidRDefault="00842138" w:rsidP="00842138"/>
    <w:p w14:paraId="44E1925F" w14:textId="7054F40F" w:rsidR="00842138" w:rsidRDefault="00842138" w:rsidP="00842138">
      <w:pPr>
        <w:pStyle w:val="Heading2"/>
      </w:pPr>
      <w:r>
        <w:t>Staff</w:t>
      </w:r>
      <w:r w:rsidR="00A6224F">
        <w:t xml:space="preserve"> Safety</w:t>
      </w:r>
    </w:p>
    <w:p w14:paraId="1CB93256" w14:textId="7E145043" w:rsidR="00B41E3E" w:rsidRPr="00B41E3E" w:rsidRDefault="008B3DE6" w:rsidP="00B41E3E">
      <w:r>
        <w:t>This</w:t>
      </w:r>
      <w:r w:rsidR="00B41E3E">
        <w:t xml:space="preserve"> section focus</w:t>
      </w:r>
      <w:r>
        <w:t>es</w:t>
      </w:r>
      <w:r w:rsidR="00B41E3E">
        <w:t xml:space="preserve"> on </w:t>
      </w:r>
      <w:r w:rsidR="008D5A47">
        <w:t>protecting staff and preve</w:t>
      </w:r>
      <w:r w:rsidR="00C6637D">
        <w:t xml:space="preserve">nting spread of </w:t>
      </w:r>
      <w:r w:rsidR="00CE7677">
        <w:t>infection</w:t>
      </w:r>
      <w:r w:rsidR="00C6637D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842138" w14:paraId="1F8BB9E0" w14:textId="77777777" w:rsidTr="3CC4E104">
        <w:tc>
          <w:tcPr>
            <w:tcW w:w="3585" w:type="pct"/>
          </w:tcPr>
          <w:p w14:paraId="07CCCF55" w14:textId="77777777" w:rsidR="00842138" w:rsidRPr="00AB7CAE" w:rsidRDefault="00842138" w:rsidP="00842138">
            <w:pPr>
              <w:pStyle w:val="ListParagraph"/>
              <w:ind w:left="360"/>
            </w:pPr>
          </w:p>
        </w:tc>
        <w:tc>
          <w:tcPr>
            <w:tcW w:w="472" w:type="pct"/>
          </w:tcPr>
          <w:p w14:paraId="573AAB4C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00CA5E07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6E85D6BB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842138" w14:paraId="7BE96FBD" w14:textId="77777777" w:rsidTr="3CC4E104">
        <w:tc>
          <w:tcPr>
            <w:tcW w:w="3585" w:type="pct"/>
          </w:tcPr>
          <w:p w14:paraId="2F079ECC" w14:textId="55F999AB" w:rsidR="00842138" w:rsidRPr="00AB7CAE" w:rsidRDefault="008E4AF1" w:rsidP="00842138">
            <w:pPr>
              <w:pStyle w:val="ListParagraph"/>
              <w:numPr>
                <w:ilvl w:val="0"/>
                <w:numId w:val="3"/>
              </w:numPr>
            </w:pPr>
            <w:r>
              <w:t xml:space="preserve">Have staff been trained on the </w:t>
            </w:r>
            <w:r w:rsidR="00170C1F">
              <w:t>health center</w:t>
            </w:r>
            <w:r>
              <w:t xml:space="preserve"> sick-leave policy?</w:t>
            </w:r>
          </w:p>
        </w:tc>
        <w:tc>
          <w:tcPr>
            <w:tcW w:w="472" w:type="pct"/>
          </w:tcPr>
          <w:p w14:paraId="5263C702" w14:textId="77777777" w:rsidR="00842138" w:rsidRDefault="00842138" w:rsidP="00144339"/>
        </w:tc>
        <w:tc>
          <w:tcPr>
            <w:tcW w:w="472" w:type="pct"/>
          </w:tcPr>
          <w:p w14:paraId="58D67BD4" w14:textId="77777777" w:rsidR="00842138" w:rsidRDefault="00842138" w:rsidP="00144339"/>
        </w:tc>
        <w:tc>
          <w:tcPr>
            <w:tcW w:w="471" w:type="pct"/>
          </w:tcPr>
          <w:p w14:paraId="375967A1" w14:textId="77777777" w:rsidR="00842138" w:rsidRDefault="00842138" w:rsidP="00144339"/>
        </w:tc>
      </w:tr>
      <w:tr w:rsidR="00842138" w14:paraId="00C317F9" w14:textId="77777777" w:rsidTr="3CC4E104">
        <w:tc>
          <w:tcPr>
            <w:tcW w:w="3585" w:type="pct"/>
          </w:tcPr>
          <w:p w14:paraId="4570A736" w14:textId="77777777" w:rsidR="00842138" w:rsidRDefault="008E4AF1" w:rsidP="008E4AF1">
            <w:pPr>
              <w:pStyle w:val="ListParagraph"/>
              <w:numPr>
                <w:ilvl w:val="0"/>
                <w:numId w:val="3"/>
              </w:numPr>
            </w:pPr>
            <w:r>
              <w:t>Is there a policy for when staff can return to work?</w:t>
            </w:r>
          </w:p>
        </w:tc>
        <w:tc>
          <w:tcPr>
            <w:tcW w:w="472" w:type="pct"/>
          </w:tcPr>
          <w:p w14:paraId="0DCB9EB5" w14:textId="77777777" w:rsidR="00842138" w:rsidRDefault="00842138" w:rsidP="00144339"/>
        </w:tc>
        <w:tc>
          <w:tcPr>
            <w:tcW w:w="472" w:type="pct"/>
          </w:tcPr>
          <w:p w14:paraId="5794424B" w14:textId="77777777" w:rsidR="00842138" w:rsidRDefault="00842138" w:rsidP="00144339"/>
        </w:tc>
        <w:tc>
          <w:tcPr>
            <w:tcW w:w="471" w:type="pct"/>
          </w:tcPr>
          <w:p w14:paraId="6DC02E74" w14:textId="77777777" w:rsidR="00842138" w:rsidRDefault="00842138" w:rsidP="00144339"/>
        </w:tc>
      </w:tr>
      <w:tr w:rsidR="00842138" w14:paraId="4701C7F3" w14:textId="77777777" w:rsidTr="3CC4E104">
        <w:tc>
          <w:tcPr>
            <w:tcW w:w="3585" w:type="pct"/>
          </w:tcPr>
          <w:p w14:paraId="577B5A70" w14:textId="49A81B91" w:rsidR="00842138" w:rsidRDefault="04E1E325" w:rsidP="008E4AF1">
            <w:pPr>
              <w:pStyle w:val="ListParagraph"/>
              <w:numPr>
                <w:ilvl w:val="0"/>
                <w:numId w:val="3"/>
              </w:numPr>
            </w:pPr>
            <w:r>
              <w:t xml:space="preserve">Is there a policy for staff who have visited </w:t>
            </w:r>
            <w:r w:rsidR="00F170D1">
              <w:t xml:space="preserve">or live in an area </w:t>
            </w:r>
            <w:r>
              <w:t>with widespread infection?</w:t>
            </w:r>
          </w:p>
        </w:tc>
        <w:tc>
          <w:tcPr>
            <w:tcW w:w="472" w:type="pct"/>
          </w:tcPr>
          <w:p w14:paraId="32495042" w14:textId="77777777" w:rsidR="00842138" w:rsidRDefault="00842138" w:rsidP="00144339"/>
        </w:tc>
        <w:tc>
          <w:tcPr>
            <w:tcW w:w="472" w:type="pct"/>
          </w:tcPr>
          <w:p w14:paraId="4198C38D" w14:textId="77777777" w:rsidR="00842138" w:rsidRDefault="00842138" w:rsidP="00144339"/>
        </w:tc>
        <w:tc>
          <w:tcPr>
            <w:tcW w:w="471" w:type="pct"/>
          </w:tcPr>
          <w:p w14:paraId="1C92CE51" w14:textId="77777777" w:rsidR="00842138" w:rsidRDefault="00842138" w:rsidP="00144339"/>
        </w:tc>
      </w:tr>
      <w:tr w:rsidR="00363978" w14:paraId="19190417" w14:textId="77777777" w:rsidTr="3CC4E104">
        <w:tc>
          <w:tcPr>
            <w:tcW w:w="3585" w:type="pct"/>
          </w:tcPr>
          <w:p w14:paraId="2A609CE8" w14:textId="77777777" w:rsidR="00363978" w:rsidRDefault="00363978" w:rsidP="00363978">
            <w:pPr>
              <w:pStyle w:val="ListParagraph"/>
              <w:numPr>
                <w:ilvl w:val="1"/>
                <w:numId w:val="3"/>
              </w:numPr>
            </w:pPr>
            <w:r>
              <w:t>Is there guidance if a family member traveled?</w:t>
            </w:r>
          </w:p>
        </w:tc>
        <w:tc>
          <w:tcPr>
            <w:tcW w:w="472" w:type="pct"/>
          </w:tcPr>
          <w:p w14:paraId="57702BC6" w14:textId="77777777" w:rsidR="00363978" w:rsidRDefault="00363978" w:rsidP="00144339"/>
        </w:tc>
        <w:tc>
          <w:tcPr>
            <w:tcW w:w="472" w:type="pct"/>
          </w:tcPr>
          <w:p w14:paraId="054C2D50" w14:textId="77777777" w:rsidR="00363978" w:rsidRDefault="00363978" w:rsidP="00144339"/>
        </w:tc>
        <w:tc>
          <w:tcPr>
            <w:tcW w:w="471" w:type="pct"/>
          </w:tcPr>
          <w:p w14:paraId="56731C7E" w14:textId="77777777" w:rsidR="00363978" w:rsidRDefault="00363978" w:rsidP="00144339"/>
        </w:tc>
      </w:tr>
      <w:tr w:rsidR="00363978" w14:paraId="134C47A4" w14:textId="77777777" w:rsidTr="3CC4E104">
        <w:tc>
          <w:tcPr>
            <w:tcW w:w="3585" w:type="pct"/>
          </w:tcPr>
          <w:p w14:paraId="6FBE9290" w14:textId="4382C518" w:rsidR="00363978" w:rsidRDefault="00363978" w:rsidP="00363978">
            <w:pPr>
              <w:pStyle w:val="ListParagraph"/>
              <w:numPr>
                <w:ilvl w:val="1"/>
                <w:numId w:val="3"/>
              </w:numPr>
            </w:pPr>
            <w:r>
              <w:t xml:space="preserve">Is there guidance if a family member </w:t>
            </w:r>
            <w:r w:rsidR="009D3001">
              <w:t xml:space="preserve">or close contact </w:t>
            </w:r>
            <w:r>
              <w:t>has symptoms?</w:t>
            </w:r>
          </w:p>
        </w:tc>
        <w:tc>
          <w:tcPr>
            <w:tcW w:w="472" w:type="pct"/>
          </w:tcPr>
          <w:p w14:paraId="7D097E98" w14:textId="77777777" w:rsidR="00363978" w:rsidRDefault="00363978" w:rsidP="00144339"/>
        </w:tc>
        <w:tc>
          <w:tcPr>
            <w:tcW w:w="472" w:type="pct"/>
          </w:tcPr>
          <w:p w14:paraId="704A76CA" w14:textId="77777777" w:rsidR="00363978" w:rsidRDefault="00363978" w:rsidP="00144339"/>
        </w:tc>
        <w:tc>
          <w:tcPr>
            <w:tcW w:w="471" w:type="pct"/>
          </w:tcPr>
          <w:p w14:paraId="73BC2109" w14:textId="77777777" w:rsidR="00363978" w:rsidRDefault="00363978" w:rsidP="00144339"/>
        </w:tc>
      </w:tr>
      <w:tr w:rsidR="00363978" w14:paraId="5152D6CA" w14:textId="77777777" w:rsidTr="3CC4E104">
        <w:tc>
          <w:tcPr>
            <w:tcW w:w="3585" w:type="pct"/>
          </w:tcPr>
          <w:p w14:paraId="70650B4F" w14:textId="454314BA" w:rsidR="00363978" w:rsidRDefault="00F52848" w:rsidP="00F52848">
            <w:pPr>
              <w:pStyle w:val="ListParagraph"/>
              <w:numPr>
                <w:ilvl w:val="0"/>
                <w:numId w:val="3"/>
              </w:numPr>
            </w:pPr>
            <w:r>
              <w:t>Does the plan address policies around sick leave and returning to work?</w:t>
            </w:r>
          </w:p>
        </w:tc>
        <w:tc>
          <w:tcPr>
            <w:tcW w:w="472" w:type="pct"/>
          </w:tcPr>
          <w:p w14:paraId="6F6FC065" w14:textId="77777777" w:rsidR="00363978" w:rsidRDefault="00363978" w:rsidP="00144339"/>
        </w:tc>
        <w:tc>
          <w:tcPr>
            <w:tcW w:w="472" w:type="pct"/>
          </w:tcPr>
          <w:p w14:paraId="2D34D5B5" w14:textId="77777777" w:rsidR="00363978" w:rsidRDefault="00363978" w:rsidP="00144339"/>
        </w:tc>
        <w:tc>
          <w:tcPr>
            <w:tcW w:w="471" w:type="pct"/>
          </w:tcPr>
          <w:p w14:paraId="5EF753B3" w14:textId="77777777" w:rsidR="00363978" w:rsidRDefault="00363978" w:rsidP="00144339"/>
        </w:tc>
      </w:tr>
      <w:tr w:rsidR="00F52848" w14:paraId="61EFFE34" w14:textId="77777777" w:rsidTr="3CC4E104">
        <w:tc>
          <w:tcPr>
            <w:tcW w:w="3585" w:type="pct"/>
          </w:tcPr>
          <w:p w14:paraId="24DB2ED5" w14:textId="7BF5165E" w:rsidR="00F52848" w:rsidRDefault="009012C8" w:rsidP="00F52848">
            <w:pPr>
              <w:pStyle w:val="ListParagraph"/>
              <w:numPr>
                <w:ilvl w:val="0"/>
                <w:numId w:val="3"/>
              </w:numPr>
            </w:pPr>
            <w:r>
              <w:t>Does the plan address personal protective equipment (PPE) requirements for staff</w:t>
            </w:r>
            <w:r w:rsidR="003F209E">
              <w:t>?</w:t>
            </w:r>
          </w:p>
        </w:tc>
        <w:tc>
          <w:tcPr>
            <w:tcW w:w="472" w:type="pct"/>
          </w:tcPr>
          <w:p w14:paraId="07A0681E" w14:textId="77777777" w:rsidR="00F52848" w:rsidRDefault="00F52848" w:rsidP="00144339"/>
        </w:tc>
        <w:tc>
          <w:tcPr>
            <w:tcW w:w="472" w:type="pct"/>
          </w:tcPr>
          <w:p w14:paraId="2FC6F17F" w14:textId="77777777" w:rsidR="00F52848" w:rsidRDefault="00F52848" w:rsidP="00144339"/>
        </w:tc>
        <w:tc>
          <w:tcPr>
            <w:tcW w:w="471" w:type="pct"/>
          </w:tcPr>
          <w:p w14:paraId="7E2B65DE" w14:textId="77777777" w:rsidR="00F52848" w:rsidRDefault="00F52848" w:rsidP="00144339"/>
        </w:tc>
      </w:tr>
      <w:tr w:rsidR="003F209E" w14:paraId="64D64EBC" w14:textId="77777777" w:rsidTr="3CC4E104">
        <w:tc>
          <w:tcPr>
            <w:tcW w:w="3585" w:type="pct"/>
          </w:tcPr>
          <w:p w14:paraId="517FA04D" w14:textId="1A0C4C04" w:rsidR="003F209E" w:rsidRDefault="003F209E" w:rsidP="003F209E">
            <w:pPr>
              <w:pStyle w:val="ListParagraph"/>
              <w:numPr>
                <w:ilvl w:val="1"/>
                <w:numId w:val="3"/>
              </w:numPr>
            </w:pPr>
            <w:r>
              <w:t>Are people designated to ensure proper training and use of required PPE?</w:t>
            </w:r>
          </w:p>
        </w:tc>
        <w:tc>
          <w:tcPr>
            <w:tcW w:w="472" w:type="pct"/>
          </w:tcPr>
          <w:p w14:paraId="28359B7E" w14:textId="77777777" w:rsidR="003F209E" w:rsidRDefault="003F209E" w:rsidP="00144339"/>
        </w:tc>
        <w:tc>
          <w:tcPr>
            <w:tcW w:w="472" w:type="pct"/>
          </w:tcPr>
          <w:p w14:paraId="2B9AEB5E" w14:textId="77777777" w:rsidR="003F209E" w:rsidRDefault="003F209E" w:rsidP="00144339"/>
        </w:tc>
        <w:tc>
          <w:tcPr>
            <w:tcW w:w="471" w:type="pct"/>
          </w:tcPr>
          <w:p w14:paraId="714450A2" w14:textId="77777777" w:rsidR="003F209E" w:rsidRDefault="003F209E" w:rsidP="00144339"/>
        </w:tc>
      </w:tr>
      <w:tr w:rsidR="000B5386" w14:paraId="14530554" w14:textId="77777777" w:rsidTr="3CC4E104">
        <w:tc>
          <w:tcPr>
            <w:tcW w:w="3585" w:type="pct"/>
          </w:tcPr>
          <w:p w14:paraId="57F357C2" w14:textId="59FB6F18" w:rsidR="000B5386" w:rsidRDefault="000B5386" w:rsidP="000B5386">
            <w:pPr>
              <w:pStyle w:val="ListParagraph"/>
              <w:numPr>
                <w:ilvl w:val="0"/>
                <w:numId w:val="3"/>
              </w:numPr>
            </w:pPr>
            <w:r>
              <w:t>Does the plan address infection prevention protocols</w:t>
            </w:r>
            <w:r w:rsidR="003B1AEC">
              <w:t>?</w:t>
            </w:r>
          </w:p>
        </w:tc>
        <w:tc>
          <w:tcPr>
            <w:tcW w:w="472" w:type="pct"/>
          </w:tcPr>
          <w:p w14:paraId="2D7A8059" w14:textId="77777777" w:rsidR="000B5386" w:rsidRDefault="000B5386" w:rsidP="00144339"/>
        </w:tc>
        <w:tc>
          <w:tcPr>
            <w:tcW w:w="472" w:type="pct"/>
          </w:tcPr>
          <w:p w14:paraId="4F9AAC20" w14:textId="77777777" w:rsidR="000B5386" w:rsidRDefault="000B5386" w:rsidP="00144339"/>
        </w:tc>
        <w:tc>
          <w:tcPr>
            <w:tcW w:w="471" w:type="pct"/>
          </w:tcPr>
          <w:p w14:paraId="7BCA20A3" w14:textId="77777777" w:rsidR="000B5386" w:rsidRDefault="000B5386" w:rsidP="00144339"/>
        </w:tc>
      </w:tr>
      <w:tr w:rsidR="003B1AEC" w14:paraId="77C0AC06" w14:textId="77777777" w:rsidTr="3CC4E104">
        <w:tc>
          <w:tcPr>
            <w:tcW w:w="3585" w:type="pct"/>
          </w:tcPr>
          <w:p w14:paraId="16A28BE8" w14:textId="2D38C5AD" w:rsidR="003B1AEC" w:rsidRDefault="00D31D14" w:rsidP="003B1AEC">
            <w:pPr>
              <w:pStyle w:val="ListParagraph"/>
              <w:numPr>
                <w:ilvl w:val="1"/>
                <w:numId w:val="3"/>
              </w:numPr>
            </w:pPr>
            <w:r>
              <w:t>Including</w:t>
            </w:r>
            <w:r w:rsidR="003B1AEC">
              <w:t xml:space="preserve"> cleaning schedules, effective </w:t>
            </w:r>
            <w:r w:rsidR="008F4015">
              <w:t>cleaning agents, and staff training.</w:t>
            </w:r>
          </w:p>
        </w:tc>
        <w:tc>
          <w:tcPr>
            <w:tcW w:w="472" w:type="pct"/>
          </w:tcPr>
          <w:p w14:paraId="74DE07FD" w14:textId="77777777" w:rsidR="003B1AEC" w:rsidRDefault="003B1AEC" w:rsidP="00144339"/>
        </w:tc>
        <w:tc>
          <w:tcPr>
            <w:tcW w:w="472" w:type="pct"/>
          </w:tcPr>
          <w:p w14:paraId="04E56468" w14:textId="77777777" w:rsidR="003B1AEC" w:rsidRDefault="003B1AEC" w:rsidP="00144339"/>
        </w:tc>
        <w:tc>
          <w:tcPr>
            <w:tcW w:w="471" w:type="pct"/>
          </w:tcPr>
          <w:p w14:paraId="6F49A80B" w14:textId="77777777" w:rsidR="003B1AEC" w:rsidRDefault="003B1AEC" w:rsidP="00144339"/>
        </w:tc>
      </w:tr>
      <w:tr w:rsidR="006349CC" w14:paraId="2678148A" w14:textId="77777777" w:rsidTr="006349CC">
        <w:tc>
          <w:tcPr>
            <w:tcW w:w="5000" w:type="pct"/>
            <w:gridSpan w:val="4"/>
          </w:tcPr>
          <w:p w14:paraId="4B45A3AA" w14:textId="77777777" w:rsidR="006349CC" w:rsidRDefault="006349CC" w:rsidP="00144339">
            <w:r>
              <w:t>Notes:</w:t>
            </w:r>
          </w:p>
          <w:p w14:paraId="487160BD" w14:textId="77777777" w:rsidR="006349CC" w:rsidRDefault="006349CC" w:rsidP="00144339"/>
          <w:p w14:paraId="2596D50D" w14:textId="49A48AE5" w:rsidR="006349CC" w:rsidRDefault="006349CC" w:rsidP="00144339"/>
        </w:tc>
      </w:tr>
    </w:tbl>
    <w:p w14:paraId="7206D846" w14:textId="2E8F4ACF" w:rsidR="00842138" w:rsidRDefault="00842138" w:rsidP="00842138"/>
    <w:p w14:paraId="4A35A670" w14:textId="77777777" w:rsidR="00B02F06" w:rsidRDefault="00B02F06" w:rsidP="00842138"/>
    <w:p w14:paraId="1E81E3AA" w14:textId="0BFC5C37" w:rsidR="00315AC0" w:rsidRDefault="00315AC0" w:rsidP="00315AC0">
      <w:pPr>
        <w:pStyle w:val="Heading2"/>
      </w:pPr>
      <w:r>
        <w:t>Patient Management</w:t>
      </w:r>
    </w:p>
    <w:p w14:paraId="54143923" w14:textId="38B5E327" w:rsidR="5B638F59" w:rsidRDefault="008B3DE6">
      <w:r>
        <w:t>This</w:t>
      </w:r>
      <w:r w:rsidR="5B638F59">
        <w:t xml:space="preserve"> section focus</w:t>
      </w:r>
      <w:r>
        <w:t>es</w:t>
      </w:r>
      <w:r w:rsidR="5B638F59">
        <w:t xml:space="preserve"> on how the health center will screen patients for symptoms and actions to take if a suspected case is identified.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315AC0" w14:paraId="056D6EF3" w14:textId="77777777" w:rsidTr="092155E5">
        <w:tc>
          <w:tcPr>
            <w:tcW w:w="3585" w:type="pct"/>
          </w:tcPr>
          <w:p w14:paraId="3C5BF648" w14:textId="77777777" w:rsidR="00315AC0" w:rsidRPr="00AB7CAE" w:rsidRDefault="00315AC0" w:rsidP="00144339">
            <w:pPr>
              <w:pStyle w:val="ListParagraph"/>
              <w:ind w:left="360"/>
            </w:pPr>
          </w:p>
        </w:tc>
        <w:tc>
          <w:tcPr>
            <w:tcW w:w="472" w:type="pct"/>
          </w:tcPr>
          <w:p w14:paraId="2F03F0C3" w14:textId="77777777" w:rsidR="00315AC0" w:rsidRPr="000E16AE" w:rsidRDefault="00315AC0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4538430E" w14:textId="77777777" w:rsidR="00315AC0" w:rsidRPr="000E16AE" w:rsidRDefault="00315AC0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1A713E3D" w14:textId="77777777" w:rsidR="00315AC0" w:rsidRPr="000E16AE" w:rsidRDefault="00315AC0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315AC0" w14:paraId="106FB84C" w14:textId="77777777" w:rsidTr="092155E5">
        <w:tc>
          <w:tcPr>
            <w:tcW w:w="3585" w:type="pct"/>
          </w:tcPr>
          <w:p w14:paraId="52460A03" w14:textId="73F2087B" w:rsidR="00315AC0" w:rsidRPr="00AB7CAE" w:rsidRDefault="004E67D8" w:rsidP="00315AC0">
            <w:pPr>
              <w:pStyle w:val="ListParagraph"/>
              <w:numPr>
                <w:ilvl w:val="0"/>
                <w:numId w:val="8"/>
              </w:numPr>
            </w:pPr>
            <w:r>
              <w:t>Does the plan address</w:t>
            </w:r>
            <w:r w:rsidR="000E16AE">
              <w:t xml:space="preserve"> screening patients </w:t>
            </w:r>
            <w:r w:rsidR="00833F3F">
              <w:t xml:space="preserve">who are scheduling appointments or </w:t>
            </w:r>
            <w:r w:rsidR="000E16AE">
              <w:t>who call</w:t>
            </w:r>
            <w:r w:rsidR="00833F3F">
              <w:t xml:space="preserve"> for information</w:t>
            </w:r>
            <w:r w:rsidR="000E16AE">
              <w:t>?</w:t>
            </w:r>
          </w:p>
        </w:tc>
        <w:tc>
          <w:tcPr>
            <w:tcW w:w="472" w:type="pct"/>
          </w:tcPr>
          <w:p w14:paraId="63FAF598" w14:textId="77777777" w:rsidR="00315AC0" w:rsidRDefault="00315AC0" w:rsidP="00144339"/>
        </w:tc>
        <w:tc>
          <w:tcPr>
            <w:tcW w:w="472" w:type="pct"/>
          </w:tcPr>
          <w:p w14:paraId="2DACC6A0" w14:textId="77777777" w:rsidR="00315AC0" w:rsidRDefault="00315AC0" w:rsidP="00144339"/>
        </w:tc>
        <w:tc>
          <w:tcPr>
            <w:tcW w:w="471" w:type="pct"/>
          </w:tcPr>
          <w:p w14:paraId="584CAC02" w14:textId="77777777" w:rsidR="00315AC0" w:rsidRDefault="00315AC0" w:rsidP="00144339"/>
        </w:tc>
      </w:tr>
      <w:tr w:rsidR="00315AC0" w14:paraId="637DBC1C" w14:textId="77777777" w:rsidTr="092155E5">
        <w:tc>
          <w:tcPr>
            <w:tcW w:w="3585" w:type="pct"/>
          </w:tcPr>
          <w:p w14:paraId="28FE00D8" w14:textId="738FEDCE" w:rsidR="00315AC0" w:rsidRDefault="0CB2DEB9" w:rsidP="00A72121">
            <w:pPr>
              <w:pStyle w:val="ListParagraph"/>
              <w:numPr>
                <w:ilvl w:val="1"/>
                <w:numId w:val="8"/>
              </w:numPr>
            </w:pPr>
            <w:r>
              <w:t xml:space="preserve">Does the plan detail </w:t>
            </w:r>
            <w:r w:rsidR="6209E52E">
              <w:t xml:space="preserve">follow-up procedures if </w:t>
            </w:r>
            <w:r w:rsidR="028B3D62">
              <w:t>staff suspect the patient has the virus?</w:t>
            </w:r>
          </w:p>
        </w:tc>
        <w:tc>
          <w:tcPr>
            <w:tcW w:w="472" w:type="pct"/>
          </w:tcPr>
          <w:p w14:paraId="33733204" w14:textId="77777777" w:rsidR="00315AC0" w:rsidRDefault="00315AC0" w:rsidP="00144339"/>
        </w:tc>
        <w:tc>
          <w:tcPr>
            <w:tcW w:w="472" w:type="pct"/>
          </w:tcPr>
          <w:p w14:paraId="65528B3C" w14:textId="77777777" w:rsidR="00315AC0" w:rsidRDefault="00315AC0" w:rsidP="00144339"/>
        </w:tc>
        <w:tc>
          <w:tcPr>
            <w:tcW w:w="471" w:type="pct"/>
          </w:tcPr>
          <w:p w14:paraId="2AB45716" w14:textId="77777777" w:rsidR="00315AC0" w:rsidRDefault="00315AC0" w:rsidP="00144339"/>
        </w:tc>
      </w:tr>
      <w:tr w:rsidR="00F36DEA" w14:paraId="416D1A03" w14:textId="77777777" w:rsidTr="092155E5">
        <w:tc>
          <w:tcPr>
            <w:tcW w:w="3585" w:type="pct"/>
          </w:tcPr>
          <w:p w14:paraId="77567BC6" w14:textId="25D7512C" w:rsidR="00F36DEA" w:rsidRDefault="00F36DEA" w:rsidP="00F36DEA">
            <w:pPr>
              <w:pStyle w:val="ListParagraph"/>
              <w:numPr>
                <w:ilvl w:val="1"/>
                <w:numId w:val="8"/>
              </w:numPr>
            </w:pPr>
            <w:r>
              <w:t>Does the plan address how and when to refer patients to telehealth?</w:t>
            </w:r>
          </w:p>
        </w:tc>
        <w:tc>
          <w:tcPr>
            <w:tcW w:w="472" w:type="pct"/>
          </w:tcPr>
          <w:p w14:paraId="4BD74494" w14:textId="77777777" w:rsidR="00F36DEA" w:rsidRDefault="00F36DEA" w:rsidP="00F36DEA"/>
        </w:tc>
        <w:tc>
          <w:tcPr>
            <w:tcW w:w="472" w:type="pct"/>
          </w:tcPr>
          <w:p w14:paraId="1C6EC01A" w14:textId="77777777" w:rsidR="00F36DEA" w:rsidRDefault="00F36DEA" w:rsidP="00F36DEA"/>
        </w:tc>
        <w:tc>
          <w:tcPr>
            <w:tcW w:w="471" w:type="pct"/>
          </w:tcPr>
          <w:p w14:paraId="5FCC7338" w14:textId="77777777" w:rsidR="00F36DEA" w:rsidRDefault="00F36DEA" w:rsidP="00F36DEA"/>
        </w:tc>
      </w:tr>
      <w:tr w:rsidR="00315AC0" w14:paraId="26FF6F18" w14:textId="77777777" w:rsidTr="092155E5">
        <w:tc>
          <w:tcPr>
            <w:tcW w:w="3585" w:type="pct"/>
          </w:tcPr>
          <w:p w14:paraId="69A66532" w14:textId="4ACF691E" w:rsidR="00315AC0" w:rsidRDefault="00CF2570" w:rsidP="00315AC0">
            <w:pPr>
              <w:pStyle w:val="ListParagraph"/>
              <w:numPr>
                <w:ilvl w:val="0"/>
                <w:numId w:val="8"/>
              </w:numPr>
            </w:pPr>
            <w:r>
              <w:t>Does the plan address screening people as they enter the health center?</w:t>
            </w:r>
          </w:p>
        </w:tc>
        <w:tc>
          <w:tcPr>
            <w:tcW w:w="472" w:type="pct"/>
          </w:tcPr>
          <w:p w14:paraId="2F852600" w14:textId="77777777" w:rsidR="00315AC0" w:rsidRDefault="00315AC0" w:rsidP="00144339"/>
        </w:tc>
        <w:tc>
          <w:tcPr>
            <w:tcW w:w="472" w:type="pct"/>
          </w:tcPr>
          <w:p w14:paraId="220FAAFD" w14:textId="77777777" w:rsidR="00315AC0" w:rsidRDefault="00315AC0" w:rsidP="00144339"/>
        </w:tc>
        <w:tc>
          <w:tcPr>
            <w:tcW w:w="471" w:type="pct"/>
          </w:tcPr>
          <w:p w14:paraId="4E1F6F58" w14:textId="77777777" w:rsidR="00315AC0" w:rsidRDefault="00315AC0" w:rsidP="00144339"/>
        </w:tc>
      </w:tr>
      <w:tr w:rsidR="00315AC0" w14:paraId="2516A9E4" w14:textId="77777777" w:rsidTr="092155E5">
        <w:tc>
          <w:tcPr>
            <w:tcW w:w="3585" w:type="pct"/>
          </w:tcPr>
          <w:p w14:paraId="3055A351" w14:textId="55002FBD" w:rsidR="00315AC0" w:rsidRDefault="00CF2570" w:rsidP="00CF26B6">
            <w:pPr>
              <w:pStyle w:val="ListParagraph"/>
              <w:numPr>
                <w:ilvl w:val="0"/>
                <w:numId w:val="8"/>
              </w:numPr>
            </w:pPr>
            <w:r>
              <w:t>Does the plan include details o</w:t>
            </w:r>
            <w:r w:rsidR="00D170C1">
              <w:t>f what to do if a patient presents with symptoms?</w:t>
            </w:r>
          </w:p>
        </w:tc>
        <w:tc>
          <w:tcPr>
            <w:tcW w:w="472" w:type="pct"/>
          </w:tcPr>
          <w:p w14:paraId="60672BB9" w14:textId="77777777" w:rsidR="00315AC0" w:rsidRDefault="00315AC0" w:rsidP="00144339"/>
        </w:tc>
        <w:tc>
          <w:tcPr>
            <w:tcW w:w="472" w:type="pct"/>
          </w:tcPr>
          <w:p w14:paraId="7105351E" w14:textId="77777777" w:rsidR="00315AC0" w:rsidRDefault="00315AC0" w:rsidP="00144339"/>
        </w:tc>
        <w:tc>
          <w:tcPr>
            <w:tcW w:w="471" w:type="pct"/>
          </w:tcPr>
          <w:p w14:paraId="6FD3A2BA" w14:textId="77777777" w:rsidR="00315AC0" w:rsidRDefault="00315AC0" w:rsidP="00144339"/>
        </w:tc>
      </w:tr>
      <w:tr w:rsidR="00315AC0" w14:paraId="5CE59C4B" w14:textId="77777777" w:rsidTr="092155E5">
        <w:tc>
          <w:tcPr>
            <w:tcW w:w="3585" w:type="pct"/>
          </w:tcPr>
          <w:p w14:paraId="71804E17" w14:textId="2DB7E27E" w:rsidR="00315AC0" w:rsidRDefault="00D170C1" w:rsidP="00D170C1">
            <w:pPr>
              <w:pStyle w:val="ListParagraph"/>
              <w:numPr>
                <w:ilvl w:val="1"/>
                <w:numId w:val="8"/>
              </w:numPr>
            </w:pPr>
            <w:r>
              <w:t>Are there designated isolation areas?</w:t>
            </w:r>
          </w:p>
        </w:tc>
        <w:tc>
          <w:tcPr>
            <w:tcW w:w="472" w:type="pct"/>
          </w:tcPr>
          <w:p w14:paraId="6240C662" w14:textId="77777777" w:rsidR="00315AC0" w:rsidRDefault="00315AC0" w:rsidP="00144339"/>
        </w:tc>
        <w:tc>
          <w:tcPr>
            <w:tcW w:w="472" w:type="pct"/>
          </w:tcPr>
          <w:p w14:paraId="6A078B85" w14:textId="77777777" w:rsidR="00315AC0" w:rsidRDefault="00315AC0" w:rsidP="00144339"/>
        </w:tc>
        <w:tc>
          <w:tcPr>
            <w:tcW w:w="471" w:type="pct"/>
          </w:tcPr>
          <w:p w14:paraId="3E805910" w14:textId="77777777" w:rsidR="00315AC0" w:rsidRDefault="00315AC0" w:rsidP="00144339"/>
        </w:tc>
      </w:tr>
      <w:tr w:rsidR="00315AC0" w14:paraId="2E9849F6" w14:textId="77777777" w:rsidTr="092155E5">
        <w:tc>
          <w:tcPr>
            <w:tcW w:w="3585" w:type="pct"/>
          </w:tcPr>
          <w:p w14:paraId="6FA9CF25" w14:textId="72B4BC17" w:rsidR="00315AC0" w:rsidRDefault="00D170C1" w:rsidP="00D170C1">
            <w:pPr>
              <w:pStyle w:val="ListParagraph"/>
              <w:numPr>
                <w:ilvl w:val="1"/>
                <w:numId w:val="8"/>
              </w:numPr>
            </w:pPr>
            <w:r>
              <w:t>Are there designated isolation procedures?</w:t>
            </w:r>
          </w:p>
        </w:tc>
        <w:tc>
          <w:tcPr>
            <w:tcW w:w="472" w:type="pct"/>
          </w:tcPr>
          <w:p w14:paraId="607CBFD7" w14:textId="77777777" w:rsidR="00315AC0" w:rsidRDefault="00315AC0" w:rsidP="00144339"/>
        </w:tc>
        <w:tc>
          <w:tcPr>
            <w:tcW w:w="472" w:type="pct"/>
          </w:tcPr>
          <w:p w14:paraId="2CD88F9F" w14:textId="77777777" w:rsidR="00315AC0" w:rsidRDefault="00315AC0" w:rsidP="00144339"/>
        </w:tc>
        <w:tc>
          <w:tcPr>
            <w:tcW w:w="471" w:type="pct"/>
          </w:tcPr>
          <w:p w14:paraId="0B0A8B8D" w14:textId="77777777" w:rsidR="00315AC0" w:rsidRDefault="00315AC0" w:rsidP="00144339"/>
        </w:tc>
      </w:tr>
      <w:tr w:rsidR="00315AC0" w14:paraId="7094EBF4" w14:textId="77777777" w:rsidTr="092155E5">
        <w:tc>
          <w:tcPr>
            <w:tcW w:w="3585" w:type="pct"/>
          </w:tcPr>
          <w:p w14:paraId="235A1C83" w14:textId="00D9F874" w:rsidR="00315AC0" w:rsidRDefault="00780495" w:rsidP="00315AC0">
            <w:pPr>
              <w:pStyle w:val="ListParagraph"/>
              <w:numPr>
                <w:ilvl w:val="0"/>
                <w:numId w:val="8"/>
              </w:numPr>
            </w:pPr>
            <w:r>
              <w:t>Does the plan address triage for scheduling appointments?</w:t>
            </w:r>
          </w:p>
        </w:tc>
        <w:tc>
          <w:tcPr>
            <w:tcW w:w="472" w:type="pct"/>
          </w:tcPr>
          <w:p w14:paraId="5304A5A1" w14:textId="77777777" w:rsidR="00315AC0" w:rsidRDefault="00315AC0" w:rsidP="00144339"/>
        </w:tc>
        <w:tc>
          <w:tcPr>
            <w:tcW w:w="472" w:type="pct"/>
          </w:tcPr>
          <w:p w14:paraId="7452FBBC" w14:textId="77777777" w:rsidR="00315AC0" w:rsidRDefault="00315AC0" w:rsidP="00144339"/>
        </w:tc>
        <w:tc>
          <w:tcPr>
            <w:tcW w:w="471" w:type="pct"/>
          </w:tcPr>
          <w:p w14:paraId="2E904ADE" w14:textId="77777777" w:rsidR="00315AC0" w:rsidRDefault="00315AC0" w:rsidP="00144339"/>
        </w:tc>
      </w:tr>
      <w:tr w:rsidR="00780495" w14:paraId="0B3F3322" w14:textId="77777777" w:rsidTr="092155E5">
        <w:tc>
          <w:tcPr>
            <w:tcW w:w="3585" w:type="pct"/>
          </w:tcPr>
          <w:p w14:paraId="0A694A7B" w14:textId="73403263" w:rsidR="00780495" w:rsidRDefault="00780495" w:rsidP="00315AC0">
            <w:pPr>
              <w:pStyle w:val="ListParagraph"/>
              <w:numPr>
                <w:ilvl w:val="0"/>
                <w:numId w:val="8"/>
              </w:numPr>
            </w:pPr>
            <w:r>
              <w:t>Does the plan address triage within the health center?</w:t>
            </w:r>
          </w:p>
        </w:tc>
        <w:tc>
          <w:tcPr>
            <w:tcW w:w="472" w:type="pct"/>
          </w:tcPr>
          <w:p w14:paraId="045B0237" w14:textId="77777777" w:rsidR="00780495" w:rsidRDefault="00780495" w:rsidP="00144339"/>
        </w:tc>
        <w:tc>
          <w:tcPr>
            <w:tcW w:w="472" w:type="pct"/>
          </w:tcPr>
          <w:p w14:paraId="3270ADEE" w14:textId="77777777" w:rsidR="00780495" w:rsidRDefault="00780495" w:rsidP="00144339"/>
        </w:tc>
        <w:tc>
          <w:tcPr>
            <w:tcW w:w="471" w:type="pct"/>
          </w:tcPr>
          <w:p w14:paraId="27CD54E9" w14:textId="77777777" w:rsidR="00780495" w:rsidRDefault="00780495" w:rsidP="00144339"/>
        </w:tc>
      </w:tr>
      <w:tr w:rsidR="00780495" w14:paraId="24CC5824" w14:textId="77777777" w:rsidTr="092155E5">
        <w:tc>
          <w:tcPr>
            <w:tcW w:w="3585" w:type="pct"/>
          </w:tcPr>
          <w:p w14:paraId="0E780ECD" w14:textId="7E09C326" w:rsidR="00780495" w:rsidRDefault="00780495" w:rsidP="00315AC0">
            <w:pPr>
              <w:pStyle w:val="ListParagraph"/>
              <w:numPr>
                <w:ilvl w:val="0"/>
                <w:numId w:val="8"/>
              </w:numPr>
            </w:pPr>
            <w:r>
              <w:t>Does the plan list reporting requirements for suspected or confirmed cases?</w:t>
            </w:r>
          </w:p>
        </w:tc>
        <w:tc>
          <w:tcPr>
            <w:tcW w:w="472" w:type="pct"/>
          </w:tcPr>
          <w:p w14:paraId="2EDC7B6F" w14:textId="77777777" w:rsidR="00780495" w:rsidRDefault="00780495" w:rsidP="00144339"/>
        </w:tc>
        <w:tc>
          <w:tcPr>
            <w:tcW w:w="472" w:type="pct"/>
          </w:tcPr>
          <w:p w14:paraId="5B781B34" w14:textId="77777777" w:rsidR="00780495" w:rsidRDefault="00780495" w:rsidP="00144339"/>
        </w:tc>
        <w:tc>
          <w:tcPr>
            <w:tcW w:w="471" w:type="pct"/>
          </w:tcPr>
          <w:p w14:paraId="29B8777A" w14:textId="77777777" w:rsidR="00780495" w:rsidRDefault="00780495" w:rsidP="00144339"/>
        </w:tc>
      </w:tr>
      <w:tr w:rsidR="00780495" w14:paraId="7AC400A2" w14:textId="77777777" w:rsidTr="092155E5">
        <w:tc>
          <w:tcPr>
            <w:tcW w:w="3585" w:type="pct"/>
          </w:tcPr>
          <w:p w14:paraId="5F68B946" w14:textId="7A6CE0B8" w:rsidR="00780495" w:rsidRDefault="00780495" w:rsidP="00780495">
            <w:pPr>
              <w:pStyle w:val="ListParagraph"/>
              <w:numPr>
                <w:ilvl w:val="1"/>
                <w:numId w:val="8"/>
              </w:numPr>
            </w:pPr>
            <w:r>
              <w:t>Are there people identified who are responsible for reporting?</w:t>
            </w:r>
          </w:p>
        </w:tc>
        <w:tc>
          <w:tcPr>
            <w:tcW w:w="472" w:type="pct"/>
          </w:tcPr>
          <w:p w14:paraId="4F98A9B7" w14:textId="77777777" w:rsidR="00780495" w:rsidRDefault="00780495" w:rsidP="00144339"/>
        </w:tc>
        <w:tc>
          <w:tcPr>
            <w:tcW w:w="472" w:type="pct"/>
          </w:tcPr>
          <w:p w14:paraId="2EB3B1EA" w14:textId="77777777" w:rsidR="00780495" w:rsidRDefault="00780495" w:rsidP="00144339"/>
        </w:tc>
        <w:tc>
          <w:tcPr>
            <w:tcW w:w="471" w:type="pct"/>
          </w:tcPr>
          <w:p w14:paraId="3EBD2F15" w14:textId="77777777" w:rsidR="00780495" w:rsidRDefault="00780495" w:rsidP="00144339"/>
        </w:tc>
      </w:tr>
      <w:tr w:rsidR="00503FDB" w14:paraId="62FB912B" w14:textId="77777777" w:rsidTr="092155E5">
        <w:tc>
          <w:tcPr>
            <w:tcW w:w="3585" w:type="pct"/>
          </w:tcPr>
          <w:p w14:paraId="109C5947" w14:textId="1160B790" w:rsidR="00503FDB" w:rsidRDefault="00EE5796" w:rsidP="006B2E3B">
            <w:pPr>
              <w:pStyle w:val="ListParagraph"/>
              <w:numPr>
                <w:ilvl w:val="0"/>
                <w:numId w:val="8"/>
              </w:numPr>
            </w:pPr>
            <w:r>
              <w:t>Does the plan address transporting patients from the center to a higher level of care?</w:t>
            </w:r>
          </w:p>
        </w:tc>
        <w:tc>
          <w:tcPr>
            <w:tcW w:w="472" w:type="pct"/>
          </w:tcPr>
          <w:p w14:paraId="5919B243" w14:textId="77777777" w:rsidR="00503FDB" w:rsidRDefault="00503FDB" w:rsidP="00144339"/>
        </w:tc>
        <w:tc>
          <w:tcPr>
            <w:tcW w:w="472" w:type="pct"/>
          </w:tcPr>
          <w:p w14:paraId="49D89A64" w14:textId="77777777" w:rsidR="00503FDB" w:rsidRDefault="00503FDB" w:rsidP="00144339"/>
        </w:tc>
        <w:tc>
          <w:tcPr>
            <w:tcW w:w="471" w:type="pct"/>
          </w:tcPr>
          <w:p w14:paraId="15A7D74E" w14:textId="77777777" w:rsidR="00503FDB" w:rsidRDefault="00503FDB" w:rsidP="00144339"/>
        </w:tc>
      </w:tr>
      <w:tr w:rsidR="001F4EF2" w14:paraId="498A5261" w14:textId="77777777" w:rsidTr="092155E5">
        <w:tc>
          <w:tcPr>
            <w:tcW w:w="3585" w:type="pct"/>
          </w:tcPr>
          <w:p w14:paraId="7B2BD1BA" w14:textId="76A3B1DB" w:rsidR="001F4EF2" w:rsidRDefault="001F4EF2" w:rsidP="001F4EF2">
            <w:pPr>
              <w:pStyle w:val="ListParagraph"/>
              <w:numPr>
                <w:ilvl w:val="0"/>
                <w:numId w:val="8"/>
              </w:numPr>
            </w:pPr>
            <w:bookmarkStart w:id="0" w:name="_GoBack"/>
            <w:bookmarkEnd w:id="0"/>
            <w:r>
              <w:t>Does the plan address how to contact</w:t>
            </w:r>
            <w:r w:rsidR="00714828">
              <w:t xml:space="preserve"> and care for high risk patients?</w:t>
            </w:r>
          </w:p>
        </w:tc>
        <w:tc>
          <w:tcPr>
            <w:tcW w:w="472" w:type="pct"/>
          </w:tcPr>
          <w:p w14:paraId="5B19D53D" w14:textId="77777777" w:rsidR="001F4EF2" w:rsidRDefault="001F4EF2" w:rsidP="00144339"/>
        </w:tc>
        <w:tc>
          <w:tcPr>
            <w:tcW w:w="472" w:type="pct"/>
          </w:tcPr>
          <w:p w14:paraId="09166AFE" w14:textId="77777777" w:rsidR="001F4EF2" w:rsidRDefault="001F4EF2" w:rsidP="00144339"/>
        </w:tc>
        <w:tc>
          <w:tcPr>
            <w:tcW w:w="471" w:type="pct"/>
          </w:tcPr>
          <w:p w14:paraId="3C133FFB" w14:textId="77777777" w:rsidR="001F4EF2" w:rsidRDefault="001F4EF2" w:rsidP="00144339"/>
        </w:tc>
      </w:tr>
      <w:tr w:rsidR="00714828" w14:paraId="5BE244A8" w14:textId="77777777" w:rsidTr="092155E5">
        <w:tc>
          <w:tcPr>
            <w:tcW w:w="3585" w:type="pct"/>
          </w:tcPr>
          <w:p w14:paraId="49685F58" w14:textId="111E33DF" w:rsidR="00714828" w:rsidRDefault="21335F33" w:rsidP="001F4EF2">
            <w:pPr>
              <w:pStyle w:val="ListParagraph"/>
              <w:numPr>
                <w:ilvl w:val="0"/>
                <w:numId w:val="8"/>
              </w:numPr>
            </w:pPr>
            <w:r>
              <w:t xml:space="preserve">Does the plan address where to refer patients who are too sick for the health center to </w:t>
            </w:r>
            <w:r w:rsidR="07AF314E">
              <w:t>handle?</w:t>
            </w:r>
          </w:p>
        </w:tc>
        <w:tc>
          <w:tcPr>
            <w:tcW w:w="472" w:type="pct"/>
          </w:tcPr>
          <w:p w14:paraId="441E8D2F" w14:textId="77777777" w:rsidR="00714828" w:rsidRDefault="00714828" w:rsidP="00144339"/>
        </w:tc>
        <w:tc>
          <w:tcPr>
            <w:tcW w:w="472" w:type="pct"/>
          </w:tcPr>
          <w:p w14:paraId="631B1239" w14:textId="77777777" w:rsidR="00714828" w:rsidRDefault="00714828" w:rsidP="00144339"/>
        </w:tc>
        <w:tc>
          <w:tcPr>
            <w:tcW w:w="471" w:type="pct"/>
          </w:tcPr>
          <w:p w14:paraId="2096FFDB" w14:textId="77777777" w:rsidR="00714828" w:rsidRDefault="00714828" w:rsidP="00144339"/>
        </w:tc>
      </w:tr>
      <w:tr w:rsidR="004D0624" w14:paraId="0E51CEAC" w14:textId="77777777" w:rsidTr="092155E5">
        <w:tc>
          <w:tcPr>
            <w:tcW w:w="3585" w:type="pct"/>
          </w:tcPr>
          <w:p w14:paraId="5B8D0936" w14:textId="792348ED" w:rsidR="004D0624" w:rsidRDefault="00322531" w:rsidP="00F36DEA">
            <w:pPr>
              <w:pStyle w:val="ListParagraph"/>
              <w:numPr>
                <w:ilvl w:val="0"/>
                <w:numId w:val="8"/>
              </w:numPr>
            </w:pPr>
            <w:r w:rsidRPr="00322531">
              <w:t>Does the plan address where to refer patients for outpatient testing as appropriate?</w:t>
            </w:r>
          </w:p>
        </w:tc>
        <w:tc>
          <w:tcPr>
            <w:tcW w:w="472" w:type="pct"/>
          </w:tcPr>
          <w:p w14:paraId="4CA74644" w14:textId="77777777" w:rsidR="004D0624" w:rsidRDefault="004D0624" w:rsidP="00F36DEA"/>
        </w:tc>
        <w:tc>
          <w:tcPr>
            <w:tcW w:w="472" w:type="pct"/>
          </w:tcPr>
          <w:p w14:paraId="483F7CE3" w14:textId="77777777" w:rsidR="004D0624" w:rsidRDefault="004D0624" w:rsidP="00F36DEA"/>
        </w:tc>
        <w:tc>
          <w:tcPr>
            <w:tcW w:w="471" w:type="pct"/>
          </w:tcPr>
          <w:p w14:paraId="46A6F6AB" w14:textId="77777777" w:rsidR="004D0624" w:rsidRDefault="004D0624" w:rsidP="00F36DEA"/>
        </w:tc>
      </w:tr>
      <w:tr w:rsidR="00E6277C" w14:paraId="062EDF2C" w14:textId="77777777" w:rsidTr="092155E5">
        <w:tc>
          <w:tcPr>
            <w:tcW w:w="3585" w:type="pct"/>
          </w:tcPr>
          <w:p w14:paraId="3013AC86" w14:textId="36F76D7A" w:rsidR="00E6277C" w:rsidRDefault="00E6277C" w:rsidP="001F4EF2">
            <w:pPr>
              <w:pStyle w:val="ListParagraph"/>
              <w:numPr>
                <w:ilvl w:val="0"/>
                <w:numId w:val="8"/>
              </w:numPr>
            </w:pPr>
            <w:r>
              <w:t>Does the plan address how to respond to patients who are not ill and want appointments?</w:t>
            </w:r>
          </w:p>
        </w:tc>
        <w:tc>
          <w:tcPr>
            <w:tcW w:w="472" w:type="pct"/>
          </w:tcPr>
          <w:p w14:paraId="7DCE6D10" w14:textId="77777777" w:rsidR="00E6277C" w:rsidRDefault="00E6277C" w:rsidP="00144339"/>
        </w:tc>
        <w:tc>
          <w:tcPr>
            <w:tcW w:w="472" w:type="pct"/>
          </w:tcPr>
          <w:p w14:paraId="733AFD97" w14:textId="77777777" w:rsidR="00E6277C" w:rsidRDefault="00E6277C" w:rsidP="00144339"/>
        </w:tc>
        <w:tc>
          <w:tcPr>
            <w:tcW w:w="471" w:type="pct"/>
          </w:tcPr>
          <w:p w14:paraId="391F7095" w14:textId="77777777" w:rsidR="00E6277C" w:rsidRDefault="00E6277C" w:rsidP="00144339"/>
        </w:tc>
      </w:tr>
      <w:tr w:rsidR="009263E8" w14:paraId="7AA97475" w14:textId="77777777" w:rsidTr="092155E5">
        <w:tc>
          <w:tcPr>
            <w:tcW w:w="3585" w:type="pct"/>
          </w:tcPr>
          <w:p w14:paraId="3F574E1A" w14:textId="0E8E2F68" w:rsidR="009263E8" w:rsidRDefault="009263E8" w:rsidP="009263E8">
            <w:pPr>
              <w:pStyle w:val="ListParagraph"/>
              <w:numPr>
                <w:ilvl w:val="0"/>
                <w:numId w:val="8"/>
              </w:numPr>
            </w:pPr>
            <w:r>
              <w:t>Does the plan identify who is responsible for tracking everyone who enters the health center? (Necessary in case follow-up is needed after an infected patient unknowingly comes into contact with other people in the health center)</w:t>
            </w:r>
          </w:p>
        </w:tc>
        <w:tc>
          <w:tcPr>
            <w:tcW w:w="472" w:type="pct"/>
          </w:tcPr>
          <w:p w14:paraId="135C05ED" w14:textId="77777777" w:rsidR="009263E8" w:rsidRDefault="009263E8" w:rsidP="009263E8"/>
        </w:tc>
        <w:tc>
          <w:tcPr>
            <w:tcW w:w="472" w:type="pct"/>
          </w:tcPr>
          <w:p w14:paraId="4C5C1DB4" w14:textId="77777777" w:rsidR="009263E8" w:rsidRDefault="009263E8" w:rsidP="009263E8"/>
        </w:tc>
        <w:tc>
          <w:tcPr>
            <w:tcW w:w="471" w:type="pct"/>
          </w:tcPr>
          <w:p w14:paraId="04EC5C9C" w14:textId="77777777" w:rsidR="009263E8" w:rsidRDefault="009263E8" w:rsidP="009263E8"/>
        </w:tc>
      </w:tr>
      <w:tr w:rsidR="008B3DE6" w14:paraId="741EA915" w14:textId="77777777" w:rsidTr="008B3DE6">
        <w:tc>
          <w:tcPr>
            <w:tcW w:w="5000" w:type="pct"/>
            <w:gridSpan w:val="4"/>
          </w:tcPr>
          <w:p w14:paraId="1FF11F95" w14:textId="77777777" w:rsidR="008B3DE6" w:rsidRDefault="008B3DE6" w:rsidP="009263E8">
            <w:r>
              <w:t>Notes:</w:t>
            </w:r>
          </w:p>
          <w:p w14:paraId="67ED167F" w14:textId="77777777" w:rsidR="008B3DE6" w:rsidRDefault="008B3DE6" w:rsidP="009263E8"/>
          <w:p w14:paraId="42C43E00" w14:textId="77777777" w:rsidR="008B3DE6" w:rsidRDefault="008B3DE6" w:rsidP="009263E8"/>
          <w:p w14:paraId="54950647" w14:textId="0D8502AC" w:rsidR="008B3DE6" w:rsidRDefault="008B3DE6" w:rsidP="009263E8"/>
        </w:tc>
      </w:tr>
    </w:tbl>
    <w:p w14:paraId="6B6A5EF4" w14:textId="77777777" w:rsidR="00315AC0" w:rsidRPr="00315AC0" w:rsidRDefault="00315AC0" w:rsidP="00315AC0"/>
    <w:p w14:paraId="0BA3EDEB" w14:textId="68CA171C" w:rsidR="00842138" w:rsidRDefault="00315AC0" w:rsidP="00842138">
      <w:pPr>
        <w:pStyle w:val="Heading2"/>
      </w:pPr>
      <w:r>
        <w:t>Health Center Operations</w:t>
      </w:r>
    </w:p>
    <w:p w14:paraId="2AEB06D8" w14:textId="6A8F0C90" w:rsidR="00B41E3E" w:rsidRPr="00B41E3E" w:rsidRDefault="008B3DE6" w:rsidP="00B41E3E">
      <w:r>
        <w:t>This</w:t>
      </w:r>
      <w:r w:rsidR="00B41E3E">
        <w:t xml:space="preserve"> section focus</w:t>
      </w:r>
      <w:r>
        <w:t>es</w:t>
      </w:r>
      <w:r w:rsidR="00B41E3E">
        <w:t xml:space="preserve"> on how the </w:t>
      </w:r>
      <w:r w:rsidR="00170C1F">
        <w:t>health center</w:t>
      </w:r>
      <w:r w:rsidR="00B41E3E">
        <w:t xml:space="preserve"> will adjust and prioritize services </w:t>
      </w:r>
      <w:r w:rsidR="00363978">
        <w:t>to meet community needs on the assumption that staffing levels are decreased and/or patient numbers are increased.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842138" w14:paraId="363A5528" w14:textId="77777777" w:rsidTr="092155E5">
        <w:tc>
          <w:tcPr>
            <w:tcW w:w="3585" w:type="pct"/>
          </w:tcPr>
          <w:p w14:paraId="15726855" w14:textId="77777777" w:rsidR="00842138" w:rsidRPr="00AB7CAE" w:rsidRDefault="00842138" w:rsidP="00842138">
            <w:pPr>
              <w:pStyle w:val="ListParagraph"/>
              <w:ind w:left="360"/>
            </w:pPr>
          </w:p>
        </w:tc>
        <w:tc>
          <w:tcPr>
            <w:tcW w:w="472" w:type="pct"/>
          </w:tcPr>
          <w:p w14:paraId="611952E1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238D5EF3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0180689F" w14:textId="77777777" w:rsidR="00842138" w:rsidRPr="000E16AE" w:rsidRDefault="0084213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842138" w14:paraId="7A6F1AFF" w14:textId="77777777" w:rsidTr="092155E5">
        <w:tc>
          <w:tcPr>
            <w:tcW w:w="3585" w:type="pct"/>
          </w:tcPr>
          <w:p w14:paraId="76E1BE9D" w14:textId="54A59858" w:rsidR="00842138" w:rsidRPr="00AB7CAE" w:rsidRDefault="008E4AF1" w:rsidP="00842138">
            <w:pPr>
              <w:pStyle w:val="ListParagraph"/>
              <w:numPr>
                <w:ilvl w:val="0"/>
                <w:numId w:val="4"/>
              </w:numPr>
            </w:pPr>
            <w:r>
              <w:t xml:space="preserve">Has the </w:t>
            </w:r>
            <w:r w:rsidR="00170C1F">
              <w:t>health center</w:t>
            </w:r>
            <w:r>
              <w:t xml:space="preserve"> identified what services will be prioritized?</w:t>
            </w:r>
          </w:p>
        </w:tc>
        <w:tc>
          <w:tcPr>
            <w:tcW w:w="472" w:type="pct"/>
          </w:tcPr>
          <w:p w14:paraId="4D5A8598" w14:textId="77777777" w:rsidR="00842138" w:rsidRDefault="00842138" w:rsidP="00144339"/>
        </w:tc>
        <w:tc>
          <w:tcPr>
            <w:tcW w:w="472" w:type="pct"/>
          </w:tcPr>
          <w:p w14:paraId="24C3FC1A" w14:textId="77777777" w:rsidR="00842138" w:rsidRDefault="00842138" w:rsidP="00144339"/>
        </w:tc>
        <w:tc>
          <w:tcPr>
            <w:tcW w:w="471" w:type="pct"/>
          </w:tcPr>
          <w:p w14:paraId="0DAB29CB" w14:textId="77777777" w:rsidR="00842138" w:rsidRDefault="00842138" w:rsidP="00144339"/>
        </w:tc>
      </w:tr>
      <w:tr w:rsidR="00842138" w14:paraId="73B99EAD" w14:textId="77777777" w:rsidTr="092155E5">
        <w:tc>
          <w:tcPr>
            <w:tcW w:w="3585" w:type="pct"/>
          </w:tcPr>
          <w:p w14:paraId="279B9F82" w14:textId="188B89FE" w:rsidR="00842138" w:rsidRPr="00AB7CAE" w:rsidRDefault="008E4AF1" w:rsidP="00842138">
            <w:pPr>
              <w:pStyle w:val="ListParagraph"/>
              <w:numPr>
                <w:ilvl w:val="0"/>
                <w:numId w:val="4"/>
              </w:numPr>
            </w:pPr>
            <w:r>
              <w:t xml:space="preserve">Has the </w:t>
            </w:r>
            <w:r w:rsidR="00170C1F">
              <w:t>health center</w:t>
            </w:r>
            <w:r>
              <w:t xml:space="preserve"> identified what services can be temporarily suspended?</w:t>
            </w:r>
          </w:p>
        </w:tc>
        <w:tc>
          <w:tcPr>
            <w:tcW w:w="472" w:type="pct"/>
          </w:tcPr>
          <w:p w14:paraId="1842FB85" w14:textId="77777777" w:rsidR="00842138" w:rsidRDefault="00842138" w:rsidP="00144339"/>
        </w:tc>
        <w:tc>
          <w:tcPr>
            <w:tcW w:w="472" w:type="pct"/>
          </w:tcPr>
          <w:p w14:paraId="5CB7E71F" w14:textId="77777777" w:rsidR="00842138" w:rsidRDefault="00842138" w:rsidP="00144339"/>
        </w:tc>
        <w:tc>
          <w:tcPr>
            <w:tcW w:w="471" w:type="pct"/>
          </w:tcPr>
          <w:p w14:paraId="162A66E2" w14:textId="77777777" w:rsidR="00842138" w:rsidRDefault="00842138" w:rsidP="00144339"/>
        </w:tc>
      </w:tr>
      <w:tr w:rsidR="00A936EB" w14:paraId="7DCADE9F" w14:textId="77777777" w:rsidTr="092155E5">
        <w:tc>
          <w:tcPr>
            <w:tcW w:w="3585" w:type="pct"/>
          </w:tcPr>
          <w:p w14:paraId="330943FE" w14:textId="15A512AE" w:rsidR="00A936EB" w:rsidRDefault="00A936EB" w:rsidP="00842138">
            <w:pPr>
              <w:pStyle w:val="ListParagraph"/>
              <w:numPr>
                <w:ilvl w:val="0"/>
                <w:numId w:val="4"/>
              </w:numPr>
            </w:pPr>
            <w:r>
              <w:t xml:space="preserve">Has the </w:t>
            </w:r>
            <w:r w:rsidR="00170C1F">
              <w:t>health center</w:t>
            </w:r>
            <w:r>
              <w:t xml:space="preserve"> identified </w:t>
            </w:r>
            <w:r w:rsidR="00E6277C">
              <w:t>the minimum number of staff needed to open?</w:t>
            </w:r>
          </w:p>
        </w:tc>
        <w:tc>
          <w:tcPr>
            <w:tcW w:w="472" w:type="pct"/>
          </w:tcPr>
          <w:p w14:paraId="0582258B" w14:textId="77777777" w:rsidR="00A936EB" w:rsidRDefault="00A936EB" w:rsidP="00144339"/>
        </w:tc>
        <w:tc>
          <w:tcPr>
            <w:tcW w:w="472" w:type="pct"/>
          </w:tcPr>
          <w:p w14:paraId="6CE6F6CC" w14:textId="77777777" w:rsidR="00A936EB" w:rsidRDefault="00A936EB" w:rsidP="00144339"/>
        </w:tc>
        <w:tc>
          <w:tcPr>
            <w:tcW w:w="471" w:type="pct"/>
          </w:tcPr>
          <w:p w14:paraId="7396DDE0" w14:textId="77777777" w:rsidR="00A936EB" w:rsidRDefault="00A936EB" w:rsidP="00144339"/>
        </w:tc>
      </w:tr>
      <w:tr w:rsidR="00484E97" w14:paraId="4C1CF2E6" w14:textId="77777777" w:rsidTr="092155E5">
        <w:tc>
          <w:tcPr>
            <w:tcW w:w="3585" w:type="pct"/>
          </w:tcPr>
          <w:p w14:paraId="043D7A22" w14:textId="469EB438" w:rsidR="00484E97" w:rsidRDefault="00484E97" w:rsidP="00484E97">
            <w:pPr>
              <w:pStyle w:val="ListParagraph"/>
              <w:numPr>
                <w:ilvl w:val="1"/>
                <w:numId w:val="4"/>
              </w:numPr>
            </w:pPr>
            <w:r>
              <w:lastRenderedPageBreak/>
              <w:t>Does it address what types of staff are needed to open? (example: 1 doctor, 3 nurses, and 1 receptionist)</w:t>
            </w:r>
          </w:p>
        </w:tc>
        <w:tc>
          <w:tcPr>
            <w:tcW w:w="472" w:type="pct"/>
          </w:tcPr>
          <w:p w14:paraId="4583264C" w14:textId="77777777" w:rsidR="00484E97" w:rsidRDefault="00484E97" w:rsidP="00144339"/>
        </w:tc>
        <w:tc>
          <w:tcPr>
            <w:tcW w:w="472" w:type="pct"/>
          </w:tcPr>
          <w:p w14:paraId="53610811" w14:textId="77777777" w:rsidR="00484E97" w:rsidRDefault="00484E97" w:rsidP="00144339"/>
        </w:tc>
        <w:tc>
          <w:tcPr>
            <w:tcW w:w="471" w:type="pct"/>
          </w:tcPr>
          <w:p w14:paraId="4C7F5642" w14:textId="77777777" w:rsidR="00484E97" w:rsidRDefault="00484E97" w:rsidP="00144339"/>
        </w:tc>
      </w:tr>
      <w:tr w:rsidR="00842138" w14:paraId="2D0AAE6F" w14:textId="77777777" w:rsidTr="092155E5">
        <w:tc>
          <w:tcPr>
            <w:tcW w:w="3585" w:type="pct"/>
          </w:tcPr>
          <w:p w14:paraId="6ACB6A87" w14:textId="77777777" w:rsidR="00842138" w:rsidRDefault="00363978" w:rsidP="00363978">
            <w:pPr>
              <w:pStyle w:val="ListParagraph"/>
              <w:numPr>
                <w:ilvl w:val="0"/>
                <w:numId w:val="4"/>
              </w:numPr>
            </w:pPr>
            <w:r>
              <w:t>Does the plan address implementing or expanding telehealth services?</w:t>
            </w:r>
          </w:p>
        </w:tc>
        <w:tc>
          <w:tcPr>
            <w:tcW w:w="472" w:type="pct"/>
          </w:tcPr>
          <w:p w14:paraId="18C2A51F" w14:textId="77777777" w:rsidR="00842138" w:rsidRDefault="00842138" w:rsidP="00144339"/>
        </w:tc>
        <w:tc>
          <w:tcPr>
            <w:tcW w:w="472" w:type="pct"/>
          </w:tcPr>
          <w:p w14:paraId="7E455546" w14:textId="77777777" w:rsidR="00842138" w:rsidRDefault="00842138" w:rsidP="00144339"/>
        </w:tc>
        <w:tc>
          <w:tcPr>
            <w:tcW w:w="471" w:type="pct"/>
          </w:tcPr>
          <w:p w14:paraId="44E5556A" w14:textId="77777777" w:rsidR="00842138" w:rsidRDefault="00842138" w:rsidP="00144339"/>
        </w:tc>
      </w:tr>
      <w:tr w:rsidR="00363978" w14:paraId="5EEC94BD" w14:textId="77777777" w:rsidTr="092155E5">
        <w:tc>
          <w:tcPr>
            <w:tcW w:w="3585" w:type="pct"/>
          </w:tcPr>
          <w:p w14:paraId="7B6CD926" w14:textId="11BF68DC" w:rsidR="00363978" w:rsidRDefault="00363978" w:rsidP="00363978">
            <w:pPr>
              <w:pStyle w:val="ListParagraph"/>
              <w:numPr>
                <w:ilvl w:val="0"/>
                <w:numId w:val="4"/>
              </w:numPr>
            </w:pPr>
            <w:r>
              <w:t>Does the plan address rescheduling non-critical appointments</w:t>
            </w:r>
            <w:r w:rsidR="008C075B">
              <w:t xml:space="preserve"> </w:t>
            </w:r>
            <w:r w:rsidR="008C075B" w:rsidRPr="008C075B">
              <w:t>such as well-visits, routine exams, or prescription refills?</w:t>
            </w:r>
          </w:p>
        </w:tc>
        <w:tc>
          <w:tcPr>
            <w:tcW w:w="472" w:type="pct"/>
          </w:tcPr>
          <w:p w14:paraId="19D38F2D" w14:textId="77777777" w:rsidR="00363978" w:rsidRDefault="00363978" w:rsidP="00144339"/>
        </w:tc>
        <w:tc>
          <w:tcPr>
            <w:tcW w:w="472" w:type="pct"/>
          </w:tcPr>
          <w:p w14:paraId="64287B4D" w14:textId="77777777" w:rsidR="00363978" w:rsidRDefault="00363978" w:rsidP="00144339"/>
        </w:tc>
        <w:tc>
          <w:tcPr>
            <w:tcW w:w="471" w:type="pct"/>
          </w:tcPr>
          <w:p w14:paraId="000F1D88" w14:textId="77777777" w:rsidR="00363978" w:rsidRDefault="00363978" w:rsidP="00144339"/>
        </w:tc>
      </w:tr>
      <w:tr w:rsidR="00363978" w14:paraId="0B7D398D" w14:textId="77777777" w:rsidTr="092155E5">
        <w:tc>
          <w:tcPr>
            <w:tcW w:w="3585" w:type="pct"/>
          </w:tcPr>
          <w:p w14:paraId="3513088E" w14:textId="02CF0B7D" w:rsidR="00363978" w:rsidRDefault="00363978" w:rsidP="00363978">
            <w:pPr>
              <w:pStyle w:val="ListParagraph"/>
              <w:numPr>
                <w:ilvl w:val="0"/>
                <w:numId w:val="4"/>
              </w:numPr>
            </w:pPr>
            <w:r>
              <w:t xml:space="preserve">Does the plan address increasing prescription refills so well-patients don’t have to come into the </w:t>
            </w:r>
            <w:r w:rsidR="00170C1F">
              <w:t>health center</w:t>
            </w:r>
            <w:r>
              <w:t>?</w:t>
            </w:r>
          </w:p>
        </w:tc>
        <w:tc>
          <w:tcPr>
            <w:tcW w:w="472" w:type="pct"/>
          </w:tcPr>
          <w:p w14:paraId="363BF44C" w14:textId="77777777" w:rsidR="00363978" w:rsidRDefault="00363978" w:rsidP="00144339"/>
        </w:tc>
        <w:tc>
          <w:tcPr>
            <w:tcW w:w="472" w:type="pct"/>
          </w:tcPr>
          <w:p w14:paraId="3517D0BE" w14:textId="77777777" w:rsidR="00363978" w:rsidRDefault="00363978" w:rsidP="00144339"/>
        </w:tc>
        <w:tc>
          <w:tcPr>
            <w:tcW w:w="471" w:type="pct"/>
          </w:tcPr>
          <w:p w14:paraId="6DAFC749" w14:textId="77777777" w:rsidR="00363978" w:rsidRDefault="00363978" w:rsidP="00144339"/>
        </w:tc>
      </w:tr>
      <w:tr w:rsidR="00DA22D1" w14:paraId="134F9A91" w14:textId="77777777" w:rsidTr="092155E5">
        <w:tc>
          <w:tcPr>
            <w:tcW w:w="3585" w:type="pct"/>
          </w:tcPr>
          <w:p w14:paraId="2F555A67" w14:textId="6FE95F79" w:rsidR="00DA22D1" w:rsidRDefault="00DA22D1" w:rsidP="00363978">
            <w:pPr>
              <w:pStyle w:val="ListParagraph"/>
              <w:numPr>
                <w:ilvl w:val="0"/>
                <w:numId w:val="4"/>
              </w:numPr>
            </w:pPr>
            <w:r>
              <w:t>Does the plan address removing cancelation fees or no-show penalties during the outbreak as a means of reducing non-critical visits?</w:t>
            </w:r>
          </w:p>
        </w:tc>
        <w:tc>
          <w:tcPr>
            <w:tcW w:w="472" w:type="pct"/>
          </w:tcPr>
          <w:p w14:paraId="7879F1F6" w14:textId="77777777" w:rsidR="00DA22D1" w:rsidRDefault="00DA22D1" w:rsidP="00144339"/>
        </w:tc>
        <w:tc>
          <w:tcPr>
            <w:tcW w:w="472" w:type="pct"/>
          </w:tcPr>
          <w:p w14:paraId="794474AF" w14:textId="77777777" w:rsidR="00DA22D1" w:rsidRDefault="00DA22D1" w:rsidP="00144339"/>
        </w:tc>
        <w:tc>
          <w:tcPr>
            <w:tcW w:w="471" w:type="pct"/>
          </w:tcPr>
          <w:p w14:paraId="523D4367" w14:textId="77777777" w:rsidR="00DA22D1" w:rsidRDefault="00DA22D1" w:rsidP="00144339"/>
        </w:tc>
      </w:tr>
      <w:tr w:rsidR="00BB40EC" w14:paraId="29768ADB" w14:textId="77777777" w:rsidTr="00BB40EC">
        <w:tc>
          <w:tcPr>
            <w:tcW w:w="5000" w:type="pct"/>
            <w:gridSpan w:val="4"/>
          </w:tcPr>
          <w:p w14:paraId="24015C08" w14:textId="77777777" w:rsidR="00BB40EC" w:rsidRDefault="00A94B3C" w:rsidP="00144339">
            <w:r>
              <w:t>Notes:</w:t>
            </w:r>
          </w:p>
          <w:p w14:paraId="6CC4632E" w14:textId="77777777" w:rsidR="00A94B3C" w:rsidRDefault="00A94B3C" w:rsidP="00144339"/>
          <w:p w14:paraId="44F5EC49" w14:textId="6334699C" w:rsidR="00A94B3C" w:rsidRDefault="00A94B3C" w:rsidP="00144339"/>
        </w:tc>
      </w:tr>
    </w:tbl>
    <w:p w14:paraId="0C6A588A" w14:textId="77777777" w:rsidR="00842138" w:rsidRDefault="00842138" w:rsidP="00842138"/>
    <w:p w14:paraId="71A4832F" w14:textId="7E1C914A" w:rsidR="00363978" w:rsidRDefault="00363978" w:rsidP="00363978">
      <w:pPr>
        <w:pStyle w:val="Heading2"/>
      </w:pPr>
      <w:r>
        <w:t>Resources</w:t>
      </w:r>
    </w:p>
    <w:p w14:paraId="4F498521" w14:textId="15592DF3" w:rsidR="00A936EB" w:rsidRPr="00A936EB" w:rsidRDefault="008B3DE6" w:rsidP="00A936EB">
      <w:r>
        <w:t>This</w:t>
      </w:r>
      <w:r w:rsidR="00A936EB">
        <w:t xml:space="preserve"> section address</w:t>
      </w:r>
      <w:r>
        <w:t>es</w:t>
      </w:r>
      <w:r w:rsidR="00A936EB">
        <w:t xml:space="preserve"> inventory management</w:t>
      </w:r>
      <w:r w:rsidR="00041A3A">
        <w:t xml:space="preserve"> and possible shortages of critical resources.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363978" w14:paraId="34D358DE" w14:textId="77777777" w:rsidTr="092155E5">
        <w:tc>
          <w:tcPr>
            <w:tcW w:w="3585" w:type="pct"/>
          </w:tcPr>
          <w:p w14:paraId="528521EC" w14:textId="77777777" w:rsidR="00363978" w:rsidRPr="00AB7CAE" w:rsidRDefault="00363978" w:rsidP="00144339">
            <w:pPr>
              <w:pStyle w:val="ListParagraph"/>
              <w:ind w:left="360"/>
            </w:pPr>
          </w:p>
        </w:tc>
        <w:tc>
          <w:tcPr>
            <w:tcW w:w="472" w:type="pct"/>
          </w:tcPr>
          <w:p w14:paraId="587339E4" w14:textId="77777777" w:rsidR="00363978" w:rsidRPr="000E16AE" w:rsidRDefault="0036397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5780D3E4" w14:textId="77777777" w:rsidR="00363978" w:rsidRPr="000E16AE" w:rsidRDefault="0036397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044DB988" w14:textId="77777777" w:rsidR="00363978" w:rsidRPr="000E16AE" w:rsidRDefault="0036397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6261C6" w14:paraId="32059793" w14:textId="77777777" w:rsidTr="092155E5">
        <w:tc>
          <w:tcPr>
            <w:tcW w:w="3585" w:type="pct"/>
          </w:tcPr>
          <w:p w14:paraId="46D7335C" w14:textId="2BEA2057" w:rsidR="006261C6" w:rsidRDefault="00FF2B66" w:rsidP="00363978">
            <w:pPr>
              <w:pStyle w:val="ListParagraph"/>
              <w:numPr>
                <w:ilvl w:val="0"/>
                <w:numId w:val="7"/>
              </w:numPr>
            </w:pPr>
            <w:r>
              <w:t>Does the plan address who is responsible for inventory management?</w:t>
            </w:r>
          </w:p>
        </w:tc>
        <w:tc>
          <w:tcPr>
            <w:tcW w:w="472" w:type="pct"/>
          </w:tcPr>
          <w:p w14:paraId="48DA2491" w14:textId="77777777" w:rsidR="006261C6" w:rsidRDefault="006261C6" w:rsidP="00144339"/>
        </w:tc>
        <w:tc>
          <w:tcPr>
            <w:tcW w:w="472" w:type="pct"/>
          </w:tcPr>
          <w:p w14:paraId="73B9A7D6" w14:textId="77777777" w:rsidR="006261C6" w:rsidRDefault="006261C6" w:rsidP="00144339"/>
        </w:tc>
        <w:tc>
          <w:tcPr>
            <w:tcW w:w="471" w:type="pct"/>
          </w:tcPr>
          <w:p w14:paraId="3468C2CA" w14:textId="77777777" w:rsidR="006261C6" w:rsidRDefault="006261C6" w:rsidP="00144339"/>
        </w:tc>
      </w:tr>
      <w:tr w:rsidR="00363978" w14:paraId="18B99886" w14:textId="77777777" w:rsidTr="092155E5">
        <w:tc>
          <w:tcPr>
            <w:tcW w:w="3585" w:type="pct"/>
          </w:tcPr>
          <w:p w14:paraId="2B051AE9" w14:textId="1C00DCA0" w:rsidR="00363978" w:rsidRPr="00AB7CAE" w:rsidRDefault="00506054" w:rsidP="00363978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Pr="00506054">
              <w:t>Does the plan address staff resources and who to contact if additional staff are needed?</w:t>
            </w:r>
          </w:p>
        </w:tc>
        <w:tc>
          <w:tcPr>
            <w:tcW w:w="472" w:type="pct"/>
          </w:tcPr>
          <w:p w14:paraId="7DE62373" w14:textId="77777777" w:rsidR="00363978" w:rsidRDefault="00363978" w:rsidP="00144339"/>
        </w:tc>
        <w:tc>
          <w:tcPr>
            <w:tcW w:w="472" w:type="pct"/>
          </w:tcPr>
          <w:p w14:paraId="00EAE592" w14:textId="77777777" w:rsidR="00363978" w:rsidRDefault="00363978" w:rsidP="00144339"/>
        </w:tc>
        <w:tc>
          <w:tcPr>
            <w:tcW w:w="471" w:type="pct"/>
          </w:tcPr>
          <w:p w14:paraId="4E75D001" w14:textId="77777777" w:rsidR="00363978" w:rsidRDefault="00363978" w:rsidP="00144339"/>
        </w:tc>
      </w:tr>
      <w:tr w:rsidR="00363978" w14:paraId="18DC5F4B" w14:textId="77777777" w:rsidTr="092155E5">
        <w:tc>
          <w:tcPr>
            <w:tcW w:w="3585" w:type="pct"/>
          </w:tcPr>
          <w:p w14:paraId="231D09AC" w14:textId="76044B3F" w:rsidR="00363978" w:rsidRPr="00AB7CAE" w:rsidRDefault="00A936EB" w:rsidP="00363978">
            <w:pPr>
              <w:pStyle w:val="ListParagraph"/>
              <w:numPr>
                <w:ilvl w:val="0"/>
                <w:numId w:val="7"/>
              </w:numPr>
            </w:pPr>
            <w:r>
              <w:t>Does the plan address action and priorities in the event of critical resource shortages?</w:t>
            </w:r>
          </w:p>
        </w:tc>
        <w:tc>
          <w:tcPr>
            <w:tcW w:w="472" w:type="pct"/>
          </w:tcPr>
          <w:p w14:paraId="2C08DFC8" w14:textId="77777777" w:rsidR="00363978" w:rsidRDefault="00363978" w:rsidP="00144339"/>
        </w:tc>
        <w:tc>
          <w:tcPr>
            <w:tcW w:w="472" w:type="pct"/>
          </w:tcPr>
          <w:p w14:paraId="6B7DBC64" w14:textId="77777777" w:rsidR="00363978" w:rsidRDefault="00363978" w:rsidP="00144339"/>
        </w:tc>
        <w:tc>
          <w:tcPr>
            <w:tcW w:w="471" w:type="pct"/>
          </w:tcPr>
          <w:p w14:paraId="51B14622" w14:textId="77777777" w:rsidR="00363978" w:rsidRDefault="00363978" w:rsidP="00144339"/>
        </w:tc>
      </w:tr>
      <w:tr w:rsidR="00363978" w14:paraId="2587DB7E" w14:textId="77777777" w:rsidTr="092155E5">
        <w:tc>
          <w:tcPr>
            <w:tcW w:w="3585" w:type="pct"/>
          </w:tcPr>
          <w:p w14:paraId="59408B06" w14:textId="77777777" w:rsidR="00363978" w:rsidRDefault="00A936EB" w:rsidP="00363978">
            <w:pPr>
              <w:pStyle w:val="ListParagraph"/>
              <w:numPr>
                <w:ilvl w:val="0"/>
                <w:numId w:val="7"/>
              </w:numPr>
            </w:pPr>
            <w:r>
              <w:t>Does the plan address primary and alternative sources for resources?</w:t>
            </w:r>
          </w:p>
        </w:tc>
        <w:tc>
          <w:tcPr>
            <w:tcW w:w="472" w:type="pct"/>
          </w:tcPr>
          <w:p w14:paraId="1C2249A9" w14:textId="77777777" w:rsidR="00363978" w:rsidRDefault="00363978" w:rsidP="00144339"/>
        </w:tc>
        <w:tc>
          <w:tcPr>
            <w:tcW w:w="472" w:type="pct"/>
          </w:tcPr>
          <w:p w14:paraId="6A70A21F" w14:textId="77777777" w:rsidR="00363978" w:rsidRDefault="00363978" w:rsidP="00144339"/>
        </w:tc>
        <w:tc>
          <w:tcPr>
            <w:tcW w:w="471" w:type="pct"/>
          </w:tcPr>
          <w:p w14:paraId="7E087545" w14:textId="77777777" w:rsidR="00363978" w:rsidRDefault="00363978" w:rsidP="00144339"/>
        </w:tc>
      </w:tr>
      <w:tr w:rsidR="00DA22D1" w14:paraId="412766FE" w14:textId="77777777" w:rsidTr="092155E5">
        <w:tc>
          <w:tcPr>
            <w:tcW w:w="3585" w:type="pct"/>
          </w:tcPr>
          <w:p w14:paraId="7B4FFA37" w14:textId="1FA6FE69" w:rsidR="00DA22D1" w:rsidRDefault="00DA22D1" w:rsidP="00363978">
            <w:pPr>
              <w:pStyle w:val="ListParagraph"/>
              <w:numPr>
                <w:ilvl w:val="0"/>
                <w:numId w:val="7"/>
              </w:numPr>
            </w:pPr>
            <w:r>
              <w:t>Does the plan define a process or authority to increase spending for necessary actions or purchases (such as increased cleaning or additional PPE)?</w:t>
            </w:r>
          </w:p>
        </w:tc>
        <w:tc>
          <w:tcPr>
            <w:tcW w:w="472" w:type="pct"/>
          </w:tcPr>
          <w:p w14:paraId="463F03D2" w14:textId="77777777" w:rsidR="00DA22D1" w:rsidRDefault="00DA22D1" w:rsidP="00144339"/>
        </w:tc>
        <w:tc>
          <w:tcPr>
            <w:tcW w:w="472" w:type="pct"/>
          </w:tcPr>
          <w:p w14:paraId="7A82623B" w14:textId="77777777" w:rsidR="00DA22D1" w:rsidRDefault="00DA22D1" w:rsidP="00144339"/>
        </w:tc>
        <w:tc>
          <w:tcPr>
            <w:tcW w:w="471" w:type="pct"/>
          </w:tcPr>
          <w:p w14:paraId="76FF748E" w14:textId="77777777" w:rsidR="00DA22D1" w:rsidRDefault="00DA22D1" w:rsidP="00144339"/>
        </w:tc>
      </w:tr>
      <w:tr w:rsidR="00A94B3C" w14:paraId="72BF4F99" w14:textId="77777777" w:rsidTr="00A94B3C">
        <w:tc>
          <w:tcPr>
            <w:tcW w:w="5000" w:type="pct"/>
            <w:gridSpan w:val="4"/>
          </w:tcPr>
          <w:p w14:paraId="345B3BA7" w14:textId="77777777" w:rsidR="00A94B3C" w:rsidRDefault="00821A80" w:rsidP="00144339">
            <w:r>
              <w:t>Notes:</w:t>
            </w:r>
          </w:p>
          <w:p w14:paraId="0FA6DEAE" w14:textId="77777777" w:rsidR="00821A80" w:rsidRDefault="00821A80" w:rsidP="00144339"/>
          <w:p w14:paraId="3C891A36" w14:textId="2B0C3DAD" w:rsidR="00821A80" w:rsidRDefault="00821A80" w:rsidP="00144339"/>
        </w:tc>
      </w:tr>
    </w:tbl>
    <w:p w14:paraId="65902C8E" w14:textId="28FEC1EA" w:rsidR="00363978" w:rsidRDefault="00363978" w:rsidP="00363978"/>
    <w:p w14:paraId="5061F590" w14:textId="262594B3" w:rsidR="00041A3A" w:rsidRDefault="00041A3A" w:rsidP="00041A3A">
      <w:pPr>
        <w:pStyle w:val="Heading2"/>
      </w:pPr>
      <w:r>
        <w:t>Partnerships</w:t>
      </w:r>
    </w:p>
    <w:p w14:paraId="0AC64FC0" w14:textId="5B869377" w:rsidR="00041A3A" w:rsidRDefault="00BB40EC" w:rsidP="00041A3A">
      <w:r>
        <w:t>T</w:t>
      </w:r>
      <w:r w:rsidR="008B3DE6">
        <w:t>his</w:t>
      </w:r>
      <w:r w:rsidR="00041A3A">
        <w:t xml:space="preserve"> section address</w:t>
      </w:r>
      <w:r>
        <w:t xml:space="preserve">es </w:t>
      </w:r>
      <w:r w:rsidR="002E24A0">
        <w:t xml:space="preserve">clinical and non-clinical partners the health center will coordinate with to continue to provide care. This includes </w:t>
      </w:r>
      <w:r w:rsidR="003D747C">
        <w:t>mandatory reporting of suspected or confirmed cases.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3D747C" w14:paraId="7331641E" w14:textId="77777777" w:rsidTr="092155E5">
        <w:tc>
          <w:tcPr>
            <w:tcW w:w="3585" w:type="pct"/>
          </w:tcPr>
          <w:p w14:paraId="56F0C14A" w14:textId="77777777" w:rsidR="003D747C" w:rsidRPr="00AB7CAE" w:rsidRDefault="003D747C" w:rsidP="00144339">
            <w:pPr>
              <w:pStyle w:val="ListParagraph"/>
              <w:ind w:left="360"/>
            </w:pPr>
          </w:p>
        </w:tc>
        <w:tc>
          <w:tcPr>
            <w:tcW w:w="472" w:type="pct"/>
          </w:tcPr>
          <w:p w14:paraId="6D3429D1" w14:textId="77777777" w:rsidR="003D747C" w:rsidRPr="000E16AE" w:rsidRDefault="003D747C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05353363" w14:textId="77777777" w:rsidR="003D747C" w:rsidRPr="000E16AE" w:rsidRDefault="003D747C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65010533" w14:textId="77777777" w:rsidR="003D747C" w:rsidRPr="000E16AE" w:rsidRDefault="003D747C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E407D8" w14:paraId="62222C51" w14:textId="77777777" w:rsidTr="092155E5">
        <w:tc>
          <w:tcPr>
            <w:tcW w:w="3585" w:type="pct"/>
          </w:tcPr>
          <w:p w14:paraId="48DAD6FF" w14:textId="60B2A192" w:rsidR="00E407D8" w:rsidRPr="00AB7CAE" w:rsidRDefault="00E407D8" w:rsidP="00E407D8">
            <w:pPr>
              <w:pStyle w:val="ListParagraph"/>
              <w:numPr>
                <w:ilvl w:val="0"/>
                <w:numId w:val="9"/>
              </w:numPr>
            </w:pPr>
            <w:r>
              <w:t>Does the plan identify organizations the health center is required to notify?</w:t>
            </w:r>
          </w:p>
        </w:tc>
        <w:tc>
          <w:tcPr>
            <w:tcW w:w="472" w:type="pct"/>
          </w:tcPr>
          <w:p w14:paraId="0E76D778" w14:textId="77777777" w:rsidR="00E407D8" w:rsidRDefault="00E407D8" w:rsidP="00E407D8"/>
        </w:tc>
        <w:tc>
          <w:tcPr>
            <w:tcW w:w="472" w:type="pct"/>
          </w:tcPr>
          <w:p w14:paraId="0034E07A" w14:textId="77777777" w:rsidR="00E407D8" w:rsidRDefault="00E407D8" w:rsidP="00E407D8"/>
        </w:tc>
        <w:tc>
          <w:tcPr>
            <w:tcW w:w="471" w:type="pct"/>
          </w:tcPr>
          <w:p w14:paraId="07945F8C" w14:textId="77777777" w:rsidR="00E407D8" w:rsidRDefault="00E407D8" w:rsidP="00E407D8"/>
        </w:tc>
      </w:tr>
      <w:tr w:rsidR="00E407D8" w14:paraId="658014BD" w14:textId="77777777" w:rsidTr="092155E5">
        <w:tc>
          <w:tcPr>
            <w:tcW w:w="3585" w:type="pct"/>
          </w:tcPr>
          <w:p w14:paraId="540AF8F4" w14:textId="3FED3DDF" w:rsidR="00E407D8" w:rsidRPr="00AB7CAE" w:rsidRDefault="7DB3CA3F" w:rsidP="00E407D8">
            <w:pPr>
              <w:pStyle w:val="ListParagraph"/>
              <w:numPr>
                <w:ilvl w:val="0"/>
                <w:numId w:val="9"/>
              </w:numPr>
            </w:pPr>
            <w:r>
              <w:t>Is the person(s) responsible for that notification identified?</w:t>
            </w:r>
          </w:p>
        </w:tc>
        <w:tc>
          <w:tcPr>
            <w:tcW w:w="472" w:type="pct"/>
          </w:tcPr>
          <w:p w14:paraId="43FD9BE1" w14:textId="77777777" w:rsidR="00E407D8" w:rsidRDefault="00E407D8" w:rsidP="00E407D8"/>
        </w:tc>
        <w:tc>
          <w:tcPr>
            <w:tcW w:w="472" w:type="pct"/>
          </w:tcPr>
          <w:p w14:paraId="7351EE83" w14:textId="77777777" w:rsidR="00E407D8" w:rsidRDefault="00E407D8" w:rsidP="00E407D8"/>
        </w:tc>
        <w:tc>
          <w:tcPr>
            <w:tcW w:w="471" w:type="pct"/>
          </w:tcPr>
          <w:p w14:paraId="29380762" w14:textId="77777777" w:rsidR="00E407D8" w:rsidRDefault="00E407D8" w:rsidP="00E407D8"/>
        </w:tc>
      </w:tr>
      <w:tr w:rsidR="00BA0CBE" w14:paraId="602A32FB" w14:textId="77777777" w:rsidTr="092155E5">
        <w:tc>
          <w:tcPr>
            <w:tcW w:w="3585" w:type="pct"/>
          </w:tcPr>
          <w:p w14:paraId="2A548328" w14:textId="07438B86" w:rsidR="00BA0CBE" w:rsidRDefault="009F7C5A" w:rsidP="009F7C5A">
            <w:pPr>
              <w:pStyle w:val="ListParagraph"/>
              <w:numPr>
                <w:ilvl w:val="0"/>
                <w:numId w:val="9"/>
              </w:numPr>
            </w:pPr>
            <w:r w:rsidRPr="009F7C5A">
              <w:t>Does the plan identify the process identified staff are to follow for required notifications?</w:t>
            </w:r>
          </w:p>
        </w:tc>
        <w:tc>
          <w:tcPr>
            <w:tcW w:w="472" w:type="pct"/>
          </w:tcPr>
          <w:p w14:paraId="07384CD5" w14:textId="77777777" w:rsidR="00BA0CBE" w:rsidRDefault="00BA0CBE" w:rsidP="00E407D8"/>
        </w:tc>
        <w:tc>
          <w:tcPr>
            <w:tcW w:w="472" w:type="pct"/>
          </w:tcPr>
          <w:p w14:paraId="15E83CCE" w14:textId="77777777" w:rsidR="00BA0CBE" w:rsidRDefault="00BA0CBE" w:rsidP="00E407D8"/>
        </w:tc>
        <w:tc>
          <w:tcPr>
            <w:tcW w:w="471" w:type="pct"/>
          </w:tcPr>
          <w:p w14:paraId="097171DF" w14:textId="77777777" w:rsidR="00BA0CBE" w:rsidRDefault="00BA0CBE" w:rsidP="00E407D8"/>
        </w:tc>
      </w:tr>
      <w:tr w:rsidR="00E407D8" w14:paraId="099F5323" w14:textId="77777777" w:rsidTr="092155E5">
        <w:tc>
          <w:tcPr>
            <w:tcW w:w="3585" w:type="pct"/>
          </w:tcPr>
          <w:p w14:paraId="7DA88434" w14:textId="0B6B7A11" w:rsidR="00E407D8" w:rsidRDefault="00E407D8" w:rsidP="00E407D8">
            <w:pPr>
              <w:pStyle w:val="ListParagraph"/>
              <w:numPr>
                <w:ilvl w:val="0"/>
                <w:numId w:val="9"/>
              </w:numPr>
            </w:pPr>
            <w:r>
              <w:t>Does the plan address other organizations the health center can coordinate with for patient education?</w:t>
            </w:r>
          </w:p>
        </w:tc>
        <w:tc>
          <w:tcPr>
            <w:tcW w:w="472" w:type="pct"/>
          </w:tcPr>
          <w:p w14:paraId="44E4AE29" w14:textId="77777777" w:rsidR="00E407D8" w:rsidRDefault="00E407D8" w:rsidP="00E407D8"/>
        </w:tc>
        <w:tc>
          <w:tcPr>
            <w:tcW w:w="472" w:type="pct"/>
          </w:tcPr>
          <w:p w14:paraId="13FA2AB2" w14:textId="77777777" w:rsidR="00E407D8" w:rsidRDefault="00E407D8" w:rsidP="00E407D8"/>
        </w:tc>
        <w:tc>
          <w:tcPr>
            <w:tcW w:w="471" w:type="pct"/>
          </w:tcPr>
          <w:p w14:paraId="7F44B34B" w14:textId="77777777" w:rsidR="00E407D8" w:rsidRDefault="00E407D8" w:rsidP="00E407D8"/>
        </w:tc>
      </w:tr>
      <w:tr w:rsidR="00E407D8" w14:paraId="6A28D880" w14:textId="77777777" w:rsidTr="092155E5">
        <w:tc>
          <w:tcPr>
            <w:tcW w:w="3585" w:type="pct"/>
          </w:tcPr>
          <w:p w14:paraId="4045282D" w14:textId="3536A0CA" w:rsidR="00E407D8" w:rsidRDefault="00E407D8" w:rsidP="00E407D8">
            <w:pPr>
              <w:pStyle w:val="ListParagraph"/>
              <w:numPr>
                <w:ilvl w:val="0"/>
                <w:numId w:val="9"/>
              </w:numPr>
            </w:pPr>
            <w:r>
              <w:t>Does the plan address other organizations/healthcare facilities the health center can coordinate with for patient care?</w:t>
            </w:r>
          </w:p>
        </w:tc>
        <w:tc>
          <w:tcPr>
            <w:tcW w:w="472" w:type="pct"/>
          </w:tcPr>
          <w:p w14:paraId="3823249C" w14:textId="77777777" w:rsidR="00E407D8" w:rsidRDefault="00E407D8" w:rsidP="00E407D8"/>
        </w:tc>
        <w:tc>
          <w:tcPr>
            <w:tcW w:w="472" w:type="pct"/>
          </w:tcPr>
          <w:p w14:paraId="37403B7B" w14:textId="77777777" w:rsidR="00E407D8" w:rsidRDefault="00E407D8" w:rsidP="00E407D8"/>
        </w:tc>
        <w:tc>
          <w:tcPr>
            <w:tcW w:w="471" w:type="pct"/>
          </w:tcPr>
          <w:p w14:paraId="3636AA1D" w14:textId="77777777" w:rsidR="00E407D8" w:rsidRDefault="00E407D8" w:rsidP="00E407D8"/>
        </w:tc>
      </w:tr>
      <w:tr w:rsidR="00821A80" w14:paraId="68ED9DA3" w14:textId="77777777" w:rsidTr="00821A80">
        <w:tc>
          <w:tcPr>
            <w:tcW w:w="5000" w:type="pct"/>
            <w:gridSpan w:val="4"/>
          </w:tcPr>
          <w:p w14:paraId="1634C2B1" w14:textId="77777777" w:rsidR="00821A80" w:rsidRDefault="00D846A0" w:rsidP="00E407D8">
            <w:r>
              <w:t>Notes:</w:t>
            </w:r>
          </w:p>
          <w:p w14:paraId="6A44B972" w14:textId="77777777" w:rsidR="00D846A0" w:rsidRDefault="00D846A0" w:rsidP="00E407D8"/>
          <w:p w14:paraId="185AA80C" w14:textId="011DAB64" w:rsidR="00D846A0" w:rsidRDefault="00D846A0" w:rsidP="00E407D8"/>
        </w:tc>
      </w:tr>
    </w:tbl>
    <w:p w14:paraId="2AE35F94" w14:textId="698B4B5D" w:rsidR="003D747C" w:rsidRDefault="003D747C" w:rsidP="00041A3A"/>
    <w:p w14:paraId="1FD72B3E" w14:textId="77777777" w:rsidR="00D846A0" w:rsidRPr="00041A3A" w:rsidRDefault="00D846A0" w:rsidP="00041A3A"/>
    <w:p w14:paraId="670A2B6F" w14:textId="1099D509" w:rsidR="00363978" w:rsidRDefault="00363978" w:rsidP="00363978">
      <w:pPr>
        <w:pStyle w:val="Heading2"/>
      </w:pPr>
      <w:r>
        <w:t>Documentation</w:t>
      </w:r>
    </w:p>
    <w:p w14:paraId="0C313817" w14:textId="10AD54CD" w:rsidR="00A936EB" w:rsidRPr="00A936EB" w:rsidRDefault="00BB40EC" w:rsidP="00A936EB">
      <w:r>
        <w:t>This</w:t>
      </w:r>
      <w:r w:rsidR="00A936EB">
        <w:t xml:space="preserve"> section address</w:t>
      </w:r>
      <w:r>
        <w:t>es</w:t>
      </w:r>
      <w:r w:rsidR="00A936EB">
        <w:t xml:space="preserve"> financial considerations and documentation needs.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6"/>
        <w:gridCol w:w="1019"/>
        <w:gridCol w:w="1019"/>
        <w:gridCol w:w="1016"/>
      </w:tblGrid>
      <w:tr w:rsidR="00363978" w14:paraId="0181D4C7" w14:textId="77777777" w:rsidTr="00144339">
        <w:tc>
          <w:tcPr>
            <w:tcW w:w="3585" w:type="pct"/>
          </w:tcPr>
          <w:p w14:paraId="57417A02" w14:textId="77777777" w:rsidR="00363978" w:rsidRPr="00AB7CAE" w:rsidRDefault="00363978" w:rsidP="00144339">
            <w:pPr>
              <w:pStyle w:val="ListParagraph"/>
              <w:ind w:left="360"/>
            </w:pPr>
          </w:p>
        </w:tc>
        <w:tc>
          <w:tcPr>
            <w:tcW w:w="472" w:type="pct"/>
          </w:tcPr>
          <w:p w14:paraId="05F28CA6" w14:textId="77777777" w:rsidR="00363978" w:rsidRPr="000E16AE" w:rsidRDefault="0036397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Yes</w:t>
            </w:r>
          </w:p>
        </w:tc>
        <w:tc>
          <w:tcPr>
            <w:tcW w:w="472" w:type="pct"/>
          </w:tcPr>
          <w:p w14:paraId="450A81B0" w14:textId="77777777" w:rsidR="00363978" w:rsidRPr="000E16AE" w:rsidRDefault="0036397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No</w:t>
            </w:r>
          </w:p>
        </w:tc>
        <w:tc>
          <w:tcPr>
            <w:tcW w:w="471" w:type="pct"/>
          </w:tcPr>
          <w:p w14:paraId="3F1E1E6B" w14:textId="77777777" w:rsidR="00363978" w:rsidRPr="000E16AE" w:rsidRDefault="00363978" w:rsidP="00144339">
            <w:pPr>
              <w:jc w:val="center"/>
              <w:rPr>
                <w:b/>
                <w:bCs/>
              </w:rPr>
            </w:pPr>
            <w:r w:rsidRPr="000E16AE">
              <w:rPr>
                <w:b/>
                <w:bCs/>
              </w:rPr>
              <w:t>N/A</w:t>
            </w:r>
          </w:p>
        </w:tc>
      </w:tr>
      <w:tr w:rsidR="00363978" w14:paraId="3C411FC9" w14:textId="77777777" w:rsidTr="00144339">
        <w:tc>
          <w:tcPr>
            <w:tcW w:w="3585" w:type="pct"/>
          </w:tcPr>
          <w:p w14:paraId="655D0400" w14:textId="77777777" w:rsidR="00363978" w:rsidRPr="00AB7CAE" w:rsidRDefault="00363978" w:rsidP="00363978">
            <w:pPr>
              <w:pStyle w:val="ListParagraph"/>
              <w:numPr>
                <w:ilvl w:val="0"/>
                <w:numId w:val="6"/>
              </w:numPr>
            </w:pPr>
            <w:r>
              <w:t xml:space="preserve">Does the plan define who is responsible for tracking expenses related to the outbreak response? </w:t>
            </w:r>
          </w:p>
        </w:tc>
        <w:tc>
          <w:tcPr>
            <w:tcW w:w="472" w:type="pct"/>
          </w:tcPr>
          <w:p w14:paraId="3C6F6DFC" w14:textId="77777777" w:rsidR="00363978" w:rsidRDefault="00363978" w:rsidP="00144339"/>
        </w:tc>
        <w:tc>
          <w:tcPr>
            <w:tcW w:w="472" w:type="pct"/>
          </w:tcPr>
          <w:p w14:paraId="19DB2B4D" w14:textId="77777777" w:rsidR="00363978" w:rsidRDefault="00363978" w:rsidP="00144339"/>
        </w:tc>
        <w:tc>
          <w:tcPr>
            <w:tcW w:w="471" w:type="pct"/>
          </w:tcPr>
          <w:p w14:paraId="0818D8C8" w14:textId="77777777" w:rsidR="00363978" w:rsidRDefault="00363978" w:rsidP="00144339"/>
        </w:tc>
      </w:tr>
      <w:tr w:rsidR="00745445" w14:paraId="14C78E72" w14:textId="77777777" w:rsidTr="00745445">
        <w:tc>
          <w:tcPr>
            <w:tcW w:w="5000" w:type="pct"/>
            <w:gridSpan w:val="4"/>
          </w:tcPr>
          <w:p w14:paraId="18A2E3E4" w14:textId="77777777" w:rsidR="00745445" w:rsidRDefault="00745445" w:rsidP="00144339">
            <w:r>
              <w:t>Notes:</w:t>
            </w:r>
          </w:p>
          <w:p w14:paraId="6A2359C0" w14:textId="77777777" w:rsidR="00745445" w:rsidRDefault="00745445" w:rsidP="00144339"/>
          <w:p w14:paraId="3AD4E7A6" w14:textId="3C0D6D35" w:rsidR="00745445" w:rsidRDefault="00745445" w:rsidP="00144339"/>
        </w:tc>
      </w:tr>
    </w:tbl>
    <w:p w14:paraId="468C4682" w14:textId="0AE1FCA3" w:rsidR="00363978" w:rsidRDefault="00363978" w:rsidP="00363978"/>
    <w:p w14:paraId="1AA5B024" w14:textId="61630E06" w:rsidR="003E35D3" w:rsidRDefault="003E35D3" w:rsidP="00363978"/>
    <w:p w14:paraId="301DD7D1" w14:textId="4F4B040F" w:rsidR="003E35D3" w:rsidRDefault="003E35D3" w:rsidP="003E35D3">
      <w:pPr>
        <w:pStyle w:val="Heading2"/>
      </w:pPr>
      <w:r>
        <w:t>Additional Notes:</w:t>
      </w:r>
    </w:p>
    <w:p w14:paraId="7C23EC54" w14:textId="77777777" w:rsidR="003E35D3" w:rsidRPr="00363978" w:rsidRDefault="003E35D3" w:rsidP="00363978"/>
    <w:sectPr w:rsidR="003E35D3" w:rsidRPr="00363978" w:rsidSect="00842138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51739DC" w16cex:dateUtc="2020-03-15T13:56:00Z"/>
  <w16cex:commentExtensible w16cex:durableId="611800AE" w16cex:dateUtc="2020-03-16T00:32:00Z"/>
  <w16cex:commentExtensible w16cex:durableId="7B0FC6B2" w16cex:dateUtc="2020-03-16T00:33:00Z"/>
  <w16cex:commentExtensible w16cex:durableId="26EC74E7" w16cex:dateUtc="2020-03-15T13:48:00Z"/>
  <w16cex:commentExtensible w16cex:durableId="2A0F27D5" w16cex:dateUtc="2020-03-15T13:48:00Z"/>
  <w16cex:commentExtensible w16cex:durableId="3B1FB04D" w16cex:dateUtc="2020-03-16T00:40:00Z"/>
  <w16cex:commentExtensible w16cex:durableId="19E4DA57" w16cex:dateUtc="2020-03-15T13:52:00Z"/>
  <w16cex:commentExtensible w16cex:durableId="71D8443E" w16cex:dateUtc="2020-03-16T00:45:00Z"/>
  <w16cex:commentExtensible w16cex:durableId="5CE71909" w16cex:dateUtc="2020-03-16T00:48:00Z"/>
  <w16cex:commentExtensible w16cex:durableId="160EF6FD" w16cex:dateUtc="2020-03-16T0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1DB0" w14:textId="77777777" w:rsidR="00545956" w:rsidRDefault="00545956" w:rsidP="00842138">
      <w:pPr>
        <w:spacing w:after="0" w:line="240" w:lineRule="auto"/>
      </w:pPr>
      <w:r>
        <w:separator/>
      </w:r>
    </w:p>
  </w:endnote>
  <w:endnote w:type="continuationSeparator" w:id="0">
    <w:p w14:paraId="658888CF" w14:textId="77777777" w:rsidR="00545956" w:rsidRDefault="00545956" w:rsidP="00842138">
      <w:pPr>
        <w:spacing w:after="0" w:line="240" w:lineRule="auto"/>
      </w:pPr>
      <w:r>
        <w:continuationSeparator/>
      </w:r>
    </w:p>
  </w:endnote>
  <w:endnote w:type="continuationNotice" w:id="1">
    <w:p w14:paraId="7E8444D2" w14:textId="77777777" w:rsidR="00545956" w:rsidRDefault="00545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07589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74C44A" w14:textId="77777777" w:rsidR="00842138" w:rsidRDefault="008421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9B4AEF" w14:textId="77777777" w:rsidR="00842138" w:rsidRDefault="00842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F21C" w14:textId="77777777" w:rsidR="00545956" w:rsidRDefault="00545956" w:rsidP="00842138">
      <w:pPr>
        <w:spacing w:after="0" w:line="240" w:lineRule="auto"/>
      </w:pPr>
      <w:r>
        <w:separator/>
      </w:r>
    </w:p>
  </w:footnote>
  <w:footnote w:type="continuationSeparator" w:id="0">
    <w:p w14:paraId="30C887F0" w14:textId="77777777" w:rsidR="00545956" w:rsidRDefault="00545956" w:rsidP="00842138">
      <w:pPr>
        <w:spacing w:after="0" w:line="240" w:lineRule="auto"/>
      </w:pPr>
      <w:r>
        <w:continuationSeparator/>
      </w:r>
    </w:p>
  </w:footnote>
  <w:footnote w:type="continuationNotice" w:id="1">
    <w:p w14:paraId="4BECF5B9" w14:textId="77777777" w:rsidR="00545956" w:rsidRDefault="005459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613C" w14:textId="77777777" w:rsidR="00842138" w:rsidRDefault="092155E5">
    <w:pPr>
      <w:pStyle w:val="Header"/>
    </w:pPr>
    <w:r>
      <w:rPr>
        <w:noProof/>
      </w:rPr>
      <w:drawing>
        <wp:inline distT="0" distB="0" distL="0" distR="0" wp14:anchorId="7A6842B2" wp14:editId="23BC0915">
          <wp:extent cx="1333500" cy="444500"/>
          <wp:effectExtent l="0" t="0" r="0" b="0"/>
          <wp:docPr id="87230603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612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D77CA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64CB1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A6EB5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EC0A9F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53E14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616C0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10A87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311E6"/>
    <w:multiLevelType w:val="hybridMultilevel"/>
    <w:tmpl w:val="38CC5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38"/>
    <w:rsid w:val="000017A8"/>
    <w:rsid w:val="00021705"/>
    <w:rsid w:val="00032A39"/>
    <w:rsid w:val="00041A3A"/>
    <w:rsid w:val="000424F5"/>
    <w:rsid w:val="000B5386"/>
    <w:rsid w:val="000C0807"/>
    <w:rsid w:val="000E16AE"/>
    <w:rsid w:val="001051B7"/>
    <w:rsid w:val="00134495"/>
    <w:rsid w:val="00136A67"/>
    <w:rsid w:val="00142B88"/>
    <w:rsid w:val="00144339"/>
    <w:rsid w:val="00170C1F"/>
    <w:rsid w:val="00184BA1"/>
    <w:rsid w:val="001B2D2B"/>
    <w:rsid w:val="001B44F8"/>
    <w:rsid w:val="001F4EF2"/>
    <w:rsid w:val="00294078"/>
    <w:rsid w:val="002A3DF4"/>
    <w:rsid w:val="002D335D"/>
    <w:rsid w:val="002E24A0"/>
    <w:rsid w:val="002E75B4"/>
    <w:rsid w:val="00315AC0"/>
    <w:rsid w:val="00316524"/>
    <w:rsid w:val="00322531"/>
    <w:rsid w:val="003556D4"/>
    <w:rsid w:val="0035573C"/>
    <w:rsid w:val="00363978"/>
    <w:rsid w:val="003B1336"/>
    <w:rsid w:val="003B1AEC"/>
    <w:rsid w:val="003D747C"/>
    <w:rsid w:val="003E35D3"/>
    <w:rsid w:val="003F209E"/>
    <w:rsid w:val="004166C7"/>
    <w:rsid w:val="00417537"/>
    <w:rsid w:val="0045327F"/>
    <w:rsid w:val="00455C5A"/>
    <w:rsid w:val="00484E97"/>
    <w:rsid w:val="004D0624"/>
    <w:rsid w:val="004D0D8E"/>
    <w:rsid w:val="004D1697"/>
    <w:rsid w:val="004E67D8"/>
    <w:rsid w:val="00503FDB"/>
    <w:rsid w:val="00506054"/>
    <w:rsid w:val="005200EA"/>
    <w:rsid w:val="00537273"/>
    <w:rsid w:val="00545956"/>
    <w:rsid w:val="00561B64"/>
    <w:rsid w:val="005A1220"/>
    <w:rsid w:val="005B1C57"/>
    <w:rsid w:val="005B2C4F"/>
    <w:rsid w:val="005E2CF0"/>
    <w:rsid w:val="005E5A12"/>
    <w:rsid w:val="00606801"/>
    <w:rsid w:val="00613B34"/>
    <w:rsid w:val="006261C6"/>
    <w:rsid w:val="006349CC"/>
    <w:rsid w:val="00640D02"/>
    <w:rsid w:val="006629C2"/>
    <w:rsid w:val="006704A3"/>
    <w:rsid w:val="006932F5"/>
    <w:rsid w:val="00697498"/>
    <w:rsid w:val="006A162D"/>
    <w:rsid w:val="006B1227"/>
    <w:rsid w:val="006B2E3B"/>
    <w:rsid w:val="006B71E4"/>
    <w:rsid w:val="007078C2"/>
    <w:rsid w:val="00714828"/>
    <w:rsid w:val="007164E8"/>
    <w:rsid w:val="0072699B"/>
    <w:rsid w:val="00745445"/>
    <w:rsid w:val="00760405"/>
    <w:rsid w:val="007761B0"/>
    <w:rsid w:val="00780495"/>
    <w:rsid w:val="007850F5"/>
    <w:rsid w:val="00821A80"/>
    <w:rsid w:val="008307FA"/>
    <w:rsid w:val="00833F3F"/>
    <w:rsid w:val="00841539"/>
    <w:rsid w:val="00842138"/>
    <w:rsid w:val="008544F7"/>
    <w:rsid w:val="008719D1"/>
    <w:rsid w:val="008B3DE6"/>
    <w:rsid w:val="008C075B"/>
    <w:rsid w:val="008D38BD"/>
    <w:rsid w:val="008D5A47"/>
    <w:rsid w:val="008E4AF1"/>
    <w:rsid w:val="008F4015"/>
    <w:rsid w:val="009012C8"/>
    <w:rsid w:val="0092086E"/>
    <w:rsid w:val="009263E8"/>
    <w:rsid w:val="00933C02"/>
    <w:rsid w:val="00971761"/>
    <w:rsid w:val="00971B0A"/>
    <w:rsid w:val="00975361"/>
    <w:rsid w:val="00976A76"/>
    <w:rsid w:val="009A221C"/>
    <w:rsid w:val="009A417F"/>
    <w:rsid w:val="009B176D"/>
    <w:rsid w:val="009D3001"/>
    <w:rsid w:val="009F7C5A"/>
    <w:rsid w:val="00A061D4"/>
    <w:rsid w:val="00A06F7E"/>
    <w:rsid w:val="00A6224F"/>
    <w:rsid w:val="00A6418C"/>
    <w:rsid w:val="00A72121"/>
    <w:rsid w:val="00A807C9"/>
    <w:rsid w:val="00A936EB"/>
    <w:rsid w:val="00A94B3C"/>
    <w:rsid w:val="00AA36BD"/>
    <w:rsid w:val="00AA44DD"/>
    <w:rsid w:val="00AB7342"/>
    <w:rsid w:val="00AC3C01"/>
    <w:rsid w:val="00AC4FAE"/>
    <w:rsid w:val="00B01340"/>
    <w:rsid w:val="00B02F06"/>
    <w:rsid w:val="00B11BBD"/>
    <w:rsid w:val="00B20388"/>
    <w:rsid w:val="00B41E3E"/>
    <w:rsid w:val="00B471F9"/>
    <w:rsid w:val="00B61D21"/>
    <w:rsid w:val="00B84657"/>
    <w:rsid w:val="00BA0CBE"/>
    <w:rsid w:val="00BA3BB3"/>
    <w:rsid w:val="00BB40EC"/>
    <w:rsid w:val="00C6075F"/>
    <w:rsid w:val="00C6637D"/>
    <w:rsid w:val="00CA6C60"/>
    <w:rsid w:val="00CB2E4D"/>
    <w:rsid w:val="00CE7677"/>
    <w:rsid w:val="00CF2570"/>
    <w:rsid w:val="00CF26B6"/>
    <w:rsid w:val="00D170C1"/>
    <w:rsid w:val="00D22B9D"/>
    <w:rsid w:val="00D261BC"/>
    <w:rsid w:val="00D31D14"/>
    <w:rsid w:val="00D43630"/>
    <w:rsid w:val="00D47589"/>
    <w:rsid w:val="00D846A0"/>
    <w:rsid w:val="00D95A3A"/>
    <w:rsid w:val="00DA22D1"/>
    <w:rsid w:val="00DD1F0E"/>
    <w:rsid w:val="00E010B4"/>
    <w:rsid w:val="00E1148F"/>
    <w:rsid w:val="00E234A4"/>
    <w:rsid w:val="00E34812"/>
    <w:rsid w:val="00E34845"/>
    <w:rsid w:val="00E34CD0"/>
    <w:rsid w:val="00E407D8"/>
    <w:rsid w:val="00E50FB5"/>
    <w:rsid w:val="00E54A5D"/>
    <w:rsid w:val="00E6277C"/>
    <w:rsid w:val="00E82547"/>
    <w:rsid w:val="00E91484"/>
    <w:rsid w:val="00E95495"/>
    <w:rsid w:val="00EA11BD"/>
    <w:rsid w:val="00EB7FCE"/>
    <w:rsid w:val="00EE5796"/>
    <w:rsid w:val="00F009EA"/>
    <w:rsid w:val="00F170D1"/>
    <w:rsid w:val="00F261CA"/>
    <w:rsid w:val="00F36DEA"/>
    <w:rsid w:val="00F42E2B"/>
    <w:rsid w:val="00F52848"/>
    <w:rsid w:val="00FD1BFD"/>
    <w:rsid w:val="00FD59E7"/>
    <w:rsid w:val="00FF2B66"/>
    <w:rsid w:val="00FF3318"/>
    <w:rsid w:val="00FF59C6"/>
    <w:rsid w:val="028B3D62"/>
    <w:rsid w:val="04E1E325"/>
    <w:rsid w:val="07AF314E"/>
    <w:rsid w:val="087274FE"/>
    <w:rsid w:val="092155E5"/>
    <w:rsid w:val="0CB2DEB9"/>
    <w:rsid w:val="0D076468"/>
    <w:rsid w:val="0EDE8533"/>
    <w:rsid w:val="0F8E6EE7"/>
    <w:rsid w:val="1145547D"/>
    <w:rsid w:val="1187705C"/>
    <w:rsid w:val="12993BBE"/>
    <w:rsid w:val="14660437"/>
    <w:rsid w:val="1DF70534"/>
    <w:rsid w:val="1FDC94C5"/>
    <w:rsid w:val="21335F33"/>
    <w:rsid w:val="2752D0B3"/>
    <w:rsid w:val="281EEC0E"/>
    <w:rsid w:val="288ED443"/>
    <w:rsid w:val="31D1F4C5"/>
    <w:rsid w:val="3686F066"/>
    <w:rsid w:val="3CC4E104"/>
    <w:rsid w:val="3DC516B7"/>
    <w:rsid w:val="3E0F2F70"/>
    <w:rsid w:val="446CC127"/>
    <w:rsid w:val="44773072"/>
    <w:rsid w:val="45726EF2"/>
    <w:rsid w:val="495A615E"/>
    <w:rsid w:val="4CA8E6E5"/>
    <w:rsid w:val="4D0396D0"/>
    <w:rsid w:val="52C97AF6"/>
    <w:rsid w:val="5374585B"/>
    <w:rsid w:val="56513584"/>
    <w:rsid w:val="578B7EAE"/>
    <w:rsid w:val="5B638F59"/>
    <w:rsid w:val="5DA6CAE7"/>
    <w:rsid w:val="5E3E463E"/>
    <w:rsid w:val="6209E52E"/>
    <w:rsid w:val="7570FFC9"/>
    <w:rsid w:val="769207B5"/>
    <w:rsid w:val="78E6C5ED"/>
    <w:rsid w:val="7A2962D9"/>
    <w:rsid w:val="7A31BE8B"/>
    <w:rsid w:val="7DB3C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02FC4"/>
  <w15:chartTrackingRefBased/>
  <w15:docId w15:val="{FF395587-23E4-C34E-BCAF-4F0E55C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2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2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38"/>
  </w:style>
  <w:style w:type="paragraph" w:styleId="Footer">
    <w:name w:val="footer"/>
    <w:basedOn w:val="Normal"/>
    <w:link w:val="FooterChar"/>
    <w:uiPriority w:val="99"/>
    <w:unhideWhenUsed/>
    <w:rsid w:val="00842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38"/>
  </w:style>
  <w:style w:type="paragraph" w:styleId="ListParagraph">
    <w:name w:val="List Paragraph"/>
    <w:basedOn w:val="Normal"/>
    <w:uiPriority w:val="34"/>
    <w:qFormat/>
    <w:rsid w:val="00842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30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30"/>
    <w:rPr>
      <w:rFonts w:asciiTheme="minorHAnsi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3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63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B71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4F8"/>
    <w:rPr>
      <w:rFonts w:ascii="Calibri" w:hAnsi="Calibri" w:cs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4F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paredness@americar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5001EB587941A727CC6356C19608" ma:contentTypeVersion="6" ma:contentTypeDescription="Create a new document." ma:contentTypeScope="" ma:versionID="53bd699066f960a6a1f18dc7ddc439d9">
  <xsd:schema xmlns:xsd="http://www.w3.org/2001/XMLSchema" xmlns:xs="http://www.w3.org/2001/XMLSchema" xmlns:p="http://schemas.microsoft.com/office/2006/metadata/properties" xmlns:ns2="d6d3b133-f54d-4ce1-9dfb-ce9b13d54004" xmlns:ns3="9b252921-3a91-4c8b-9294-ba30b010a4a0" targetNamespace="http://schemas.microsoft.com/office/2006/metadata/properties" ma:root="true" ma:fieldsID="46328959d544fa7dc840bed3e3f3dc2f" ns2:_="" ns3:_="">
    <xsd:import namespace="d6d3b133-f54d-4ce1-9dfb-ce9b13d54004"/>
    <xsd:import namespace="9b252921-3a91-4c8b-9294-ba30b010a4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3b133-f54d-4ce1-9dfb-ce9b13d54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2921-3a91-4c8b-9294-ba30b010a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d3b133-f54d-4ce1-9dfb-ce9b13d54004">N53UQAAARWYM-825954563-158</_dlc_DocId>
    <_dlc_DocIdUrl xmlns="d6d3b133-f54d-4ce1-9dfb-ce9b13d54004">
      <Url>https://americares.sharepoint.com/acteams/programteam/HealthAreas/CDs/_layouts/15/DocIdRedir.aspx?ID=N53UQAAARWYM-825954563-158</Url>
      <Description>N53UQAAARWYM-825954563-158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2CA3FE-1A8F-4A39-931D-398A89E5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3b133-f54d-4ce1-9dfb-ce9b13d54004"/>
    <ds:schemaRef ds:uri="9b252921-3a91-4c8b-9294-ba30b010a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6037A-3817-4222-A269-9B566A72012A}">
  <ds:schemaRefs>
    <ds:schemaRef ds:uri="http://schemas.microsoft.com/office/2006/metadata/properties"/>
    <ds:schemaRef ds:uri="http://schemas.microsoft.com/office/infopath/2007/PartnerControls"/>
    <ds:schemaRef ds:uri="d6d3b133-f54d-4ce1-9dfb-ce9b13d54004"/>
  </ds:schemaRefs>
</ds:datastoreItem>
</file>

<file path=customXml/itemProps3.xml><?xml version="1.0" encoding="utf-8"?>
<ds:datastoreItem xmlns:ds="http://schemas.openxmlformats.org/officeDocument/2006/customXml" ds:itemID="{2F03BB11-8DCB-4807-B030-02F524D5F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41600-475B-4DD2-A882-5E0ED9DE4C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Fonteyn</dc:creator>
  <cp:keywords/>
  <dc:description/>
  <cp:lastModifiedBy>Mariel Fonteyn</cp:lastModifiedBy>
  <cp:revision>114</cp:revision>
  <dcterms:created xsi:type="dcterms:W3CDTF">2020-03-10T09:56:00Z</dcterms:created>
  <dcterms:modified xsi:type="dcterms:W3CDTF">2020-03-23T13:36:00Z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0x010100EF405001EB587941A727CC6356C19608</vt:lpwstr>
  </property>
  <property fmtid="{D5CDD505-2E9C-101B-9397-08002B2CF9AE}" pid="3" name="_dlc_DocIdItemGuid">
    <vt:lpwstr>23683208-36d2-4cf5-a586-11fa4cc62f96</vt:lpwstr>
  </property>
</Properties>
</file>