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D24CD" w:rsidP="00363978" w:rsidRDefault="009D24CD" w14:paraId="02CC6BA9" w14:textId="6A73717C"/>
    <w:p w:rsidR="00C13117" w:rsidP="00363978" w:rsidRDefault="00C13117" w14:paraId="69D5A1B9" w14:textId="77777777"/>
    <w:p w:rsidR="009D24CD" w:rsidP="00363978" w:rsidRDefault="009D24CD" w14:paraId="0F502E77" w14:textId="121347B3"/>
    <w:p w:rsidRPr="009D24CD" w:rsidR="009D24CD" w:rsidP="009D24CD" w:rsidRDefault="009D24CD" w14:paraId="06DAC1E0" w14:textId="77777777">
      <w:pPr>
        <w:jc w:val="center"/>
        <w:rPr>
          <w:rFonts w:ascii="Calibri Light" w:hAnsi="Calibri Light" w:cs="Calibri Light"/>
          <w:sz w:val="48"/>
          <w:szCs w:val="48"/>
          <w:lang w:val="es-PR"/>
        </w:rPr>
      </w:pPr>
      <w:r w:rsidRPr="009D24CD">
        <w:rPr>
          <w:rFonts w:ascii="Calibri Light" w:hAnsi="Calibri Light" w:cs="Calibri Light"/>
          <w:sz w:val="48"/>
          <w:szCs w:val="48"/>
          <w:lang w:val="es-PR"/>
        </w:rPr>
        <w:t>Brote de enfermedades infecciosas</w:t>
      </w:r>
    </w:p>
    <w:p w:rsidR="009D24CD" w:rsidP="00733C6B" w:rsidRDefault="009D24CD" w14:paraId="5DAB846C" w14:textId="6EF102EE">
      <w:pPr>
        <w:jc w:val="center"/>
        <w:rPr>
          <w:rFonts w:asciiTheme="minorHAnsi" w:hAnsiTheme="minorHAnsi"/>
          <w:lang w:val="es-PR"/>
        </w:rPr>
      </w:pPr>
      <w:r w:rsidRPr="009D24CD">
        <w:rPr>
          <w:rFonts w:asciiTheme="majorHAnsi" w:hAnsiTheme="majorHAnsi" w:cstheme="majorHAnsi"/>
          <w:sz w:val="48"/>
          <w:szCs w:val="48"/>
          <w:lang w:val="es-PR"/>
        </w:rPr>
        <w:t>Lista de verificación de planificación</w:t>
      </w:r>
    </w:p>
    <w:p w:rsidR="00733C6B" w:rsidP="009D24CD" w:rsidRDefault="00733C6B" w14:paraId="78AD6760" w14:textId="77777777">
      <w:pPr>
        <w:jc w:val="center"/>
        <w:rPr>
          <w:rFonts w:asciiTheme="minorHAnsi" w:hAnsiTheme="minorHAnsi"/>
          <w:lang w:val="es-PR"/>
        </w:rPr>
      </w:pPr>
    </w:p>
    <w:p w:rsidRPr="00CC6E92" w:rsidR="009D24CD" w:rsidP="009D24CD" w:rsidRDefault="009D24CD" w14:paraId="09519636" w14:textId="61B85BFA">
      <w:pPr>
        <w:jc w:val="center"/>
        <w:rPr>
          <w:rFonts w:asciiTheme="minorHAnsi" w:hAnsiTheme="minorHAnsi"/>
          <w:color w:val="4472C4" w:themeColor="accent1"/>
          <w:lang w:val="es-PR"/>
        </w:rPr>
      </w:pPr>
      <w:r w:rsidRPr="00CC6E92">
        <w:rPr>
          <w:rFonts w:asciiTheme="minorHAnsi" w:hAnsiTheme="minorHAnsi"/>
          <w:color w:val="4472C4" w:themeColor="accent1"/>
          <w:lang w:val="es-PR"/>
        </w:rPr>
        <w:t>[Nombre del centro de salud]</w:t>
      </w:r>
    </w:p>
    <w:p w:rsidRPr="00CC6E92" w:rsidR="009D24CD" w:rsidP="009D24CD" w:rsidRDefault="009D24CD" w14:paraId="20018F7D" w14:textId="19450EB3">
      <w:pPr>
        <w:jc w:val="center"/>
        <w:rPr>
          <w:rFonts w:asciiTheme="minorHAnsi" w:hAnsiTheme="minorHAnsi"/>
          <w:color w:val="4472C4" w:themeColor="accent1"/>
          <w:lang w:val="es-PR"/>
        </w:rPr>
      </w:pPr>
      <w:r w:rsidRPr="00CC6E92">
        <w:rPr>
          <w:rFonts w:asciiTheme="minorHAnsi" w:hAnsiTheme="minorHAnsi"/>
          <w:color w:val="4472C4" w:themeColor="accent1"/>
          <w:lang w:val="es-PR"/>
        </w:rPr>
        <w:t>[Fecha de revisión]</w:t>
      </w:r>
    </w:p>
    <w:p w:rsidRPr="009D24CD" w:rsidR="009D24CD" w:rsidP="009D24CD" w:rsidRDefault="009D24CD" w14:paraId="76EA67F4" w14:textId="77777777">
      <w:pPr>
        <w:rPr>
          <w:lang w:val="es-PR"/>
        </w:rPr>
      </w:pPr>
    </w:p>
    <w:p w:rsidRPr="009D24CD" w:rsidR="009D24CD" w:rsidP="009D24CD" w:rsidRDefault="009D24CD" w14:paraId="19A2E8AA" w14:textId="77777777">
      <w:pPr>
        <w:rPr>
          <w:lang w:val="es-PR"/>
        </w:rPr>
      </w:pPr>
    </w:p>
    <w:p w:rsidRPr="009D24CD" w:rsidR="009D24CD" w:rsidP="009D24CD" w:rsidRDefault="009D24CD" w14:paraId="227BBD55" w14:textId="73744C84">
      <w:pPr>
        <w:pBdr>
          <w:bottom w:val="single" w:color="auto" w:sz="4" w:space="1"/>
        </w:pBdr>
        <w:rPr>
          <w:rFonts w:asciiTheme="minorHAnsi" w:hAnsiTheme="minorHAnsi"/>
          <w:lang w:val="es-PR"/>
        </w:rPr>
      </w:pPr>
      <w:r w:rsidRPr="009D24CD">
        <w:rPr>
          <w:rFonts w:asciiTheme="minorHAnsi" w:hAnsiTheme="minorHAnsi"/>
          <w:lang w:val="es-PR"/>
        </w:rPr>
        <w:t>Nombre (s) de los revisores:</w:t>
      </w:r>
    </w:p>
    <w:p w:rsidRPr="009D24CD" w:rsidR="009D24CD" w:rsidP="009D24CD" w:rsidRDefault="009D24CD" w14:paraId="001B1CCE" w14:textId="77777777">
      <w:pPr>
        <w:rPr>
          <w:rFonts w:asciiTheme="minorHAnsi" w:hAnsiTheme="minorHAnsi"/>
          <w:lang w:val="es-PR"/>
        </w:rPr>
      </w:pPr>
    </w:p>
    <w:p w:rsidRPr="009D24CD" w:rsidR="009D24CD" w:rsidP="009D24CD" w:rsidRDefault="009D24CD" w14:paraId="2B2CC3C8" w14:textId="77777777">
      <w:pPr>
        <w:pBdr>
          <w:bottom w:val="single" w:color="auto" w:sz="4" w:space="1"/>
        </w:pBdr>
        <w:rPr>
          <w:rFonts w:asciiTheme="minorHAnsi" w:hAnsiTheme="minorHAnsi"/>
          <w:lang w:val="es-PR"/>
        </w:rPr>
      </w:pPr>
      <w:r w:rsidRPr="009D24CD">
        <w:rPr>
          <w:rFonts w:asciiTheme="minorHAnsi" w:hAnsiTheme="minorHAnsi"/>
          <w:lang w:val="es-PR"/>
        </w:rPr>
        <w:t>Aprobado por:</w:t>
      </w:r>
    </w:p>
    <w:p w:rsidRPr="009D24CD" w:rsidR="009D24CD" w:rsidP="009D24CD" w:rsidRDefault="009D24CD" w14:paraId="6F5FAB4B" w14:textId="77777777">
      <w:pPr>
        <w:rPr>
          <w:rFonts w:asciiTheme="minorHAnsi" w:hAnsiTheme="minorHAnsi"/>
          <w:lang w:val="es-PR"/>
        </w:rPr>
      </w:pPr>
    </w:p>
    <w:p w:rsidRPr="004F5EF3" w:rsidR="009D24CD" w:rsidP="009D24CD" w:rsidRDefault="009D24CD" w14:paraId="443B4A17" w14:textId="77777777">
      <w:pPr>
        <w:rPr>
          <w:rFonts w:asciiTheme="minorHAnsi" w:hAnsiTheme="minorHAnsi"/>
          <w:b/>
          <w:bCs/>
          <w:color w:val="4472C4" w:themeColor="accent1"/>
          <w:sz w:val="26"/>
          <w:szCs w:val="26"/>
          <w:lang w:val="es-PR"/>
        </w:rPr>
      </w:pPr>
      <w:r w:rsidRPr="004F5EF3">
        <w:rPr>
          <w:rFonts w:asciiTheme="minorHAnsi" w:hAnsiTheme="minorHAnsi"/>
          <w:b/>
          <w:bCs/>
          <w:color w:val="4472C4" w:themeColor="accent1"/>
          <w:sz w:val="26"/>
          <w:szCs w:val="26"/>
          <w:lang w:val="es-PR"/>
        </w:rPr>
        <w:t>Introducción</w:t>
      </w:r>
    </w:p>
    <w:p w:rsidRPr="009D24CD" w:rsidR="009D24CD" w:rsidP="009D24CD" w:rsidRDefault="009D24CD" w14:paraId="31963949" w14:textId="77777777">
      <w:pPr>
        <w:rPr>
          <w:rFonts w:asciiTheme="minorHAnsi" w:hAnsiTheme="minorHAnsi"/>
          <w:lang w:val="es-PR"/>
        </w:rPr>
      </w:pPr>
      <w:r w:rsidRPr="009D24CD">
        <w:rPr>
          <w:rFonts w:asciiTheme="minorHAnsi" w:hAnsiTheme="minorHAnsi"/>
          <w:lang w:val="es-PR"/>
        </w:rPr>
        <w:t>Americares se dedica a ayudar a los centros de salud a prepararse para desastres para que puedan continuar brindando atención a sus pacientes. Americares ha estado trabajando para ayudar a los centros de salud a planificar y prepararse para emergencias. Para ayudar a los centros de salud a analizar su plan de emergencia existente y / o el anexo de enfermedades infecciosas, los expertos en preparación de Americares han elaborado esta lista de verificación. La lista incluye temas que deben abordarse en el plan específico para la respuesta del centro de salud a un brote de enfermedad infecciosa. La lista de verificación es aplicable a un brote localizado, así como a un brote epidémico o pandémico.</w:t>
      </w:r>
    </w:p>
    <w:p w:rsidRPr="009D24CD" w:rsidR="009D24CD" w:rsidP="009D24CD" w:rsidRDefault="009D24CD" w14:paraId="6B2072B2" w14:textId="77777777">
      <w:pPr>
        <w:rPr>
          <w:rFonts w:asciiTheme="minorHAnsi" w:hAnsiTheme="minorHAnsi"/>
          <w:lang w:val="es-PR"/>
        </w:rPr>
      </w:pPr>
      <w:r w:rsidRPr="009D24CD">
        <w:rPr>
          <w:rFonts w:asciiTheme="minorHAnsi" w:hAnsiTheme="minorHAnsi"/>
          <w:lang w:val="es-PR"/>
        </w:rPr>
        <w:t>Mientras revisa el plan de emergencia en relación con esta lista de verificación, coloque marcas en los cuadros apropiados a la derecha para cada pregunta. Una vez que se complete la revisión, asigne a los miembros del personal el seguimiento de los cuadros marcados con "no".</w:t>
      </w:r>
    </w:p>
    <w:p w:rsidRPr="009D24CD" w:rsidR="009D24CD" w:rsidP="009D24CD" w:rsidRDefault="009D24CD" w14:paraId="56DCF3F3" w14:textId="10EA4618">
      <w:pPr>
        <w:rPr>
          <w:rFonts w:asciiTheme="minorHAnsi" w:hAnsiTheme="minorHAnsi"/>
          <w:lang w:val="es-PR"/>
        </w:rPr>
      </w:pPr>
      <w:r w:rsidRPr="009D24CD">
        <w:rPr>
          <w:rFonts w:asciiTheme="minorHAnsi" w:hAnsiTheme="minorHAnsi"/>
          <w:lang w:val="es-PR"/>
        </w:rPr>
        <w:t xml:space="preserve">Por favor dirija sus preguntas a </w:t>
      </w:r>
      <w:r w:rsidR="00E36573">
        <w:fldChar w:fldCharType="begin"/>
      </w:r>
      <w:r w:rsidRPr="004C4BA2" w:rsidR="00E36573">
        <w:rPr>
          <w:lang w:val="es-ES"/>
        </w:rPr>
        <w:instrText xml:space="preserve"> HYPERLINK "mailto:preparedness@americares.org" </w:instrText>
      </w:r>
      <w:r w:rsidR="00E36573">
        <w:fldChar w:fldCharType="separate"/>
      </w:r>
      <w:r w:rsidRPr="00BC5E64" w:rsidR="00733C6B">
        <w:rPr>
          <w:rStyle w:val="Hyperlink"/>
          <w:rFonts w:asciiTheme="minorHAnsi" w:hAnsiTheme="minorHAnsi"/>
          <w:lang w:val="es-PR"/>
        </w:rPr>
        <w:t>preparedness@americares.org</w:t>
      </w:r>
      <w:r w:rsidR="00E36573">
        <w:rPr>
          <w:rStyle w:val="Hyperlink"/>
          <w:rFonts w:asciiTheme="minorHAnsi" w:hAnsiTheme="minorHAnsi"/>
          <w:lang w:val="es-PR"/>
        </w:rPr>
        <w:fldChar w:fldCharType="end"/>
      </w:r>
      <w:r w:rsidR="00733C6B">
        <w:rPr>
          <w:rFonts w:asciiTheme="minorHAnsi" w:hAnsiTheme="minorHAnsi"/>
          <w:lang w:val="es-PR"/>
        </w:rPr>
        <w:t xml:space="preserve"> .</w:t>
      </w:r>
    </w:p>
    <w:p w:rsidR="00733C6B" w:rsidP="009D24CD" w:rsidRDefault="00733C6B" w14:paraId="20000861" w14:textId="77777777">
      <w:pPr>
        <w:rPr>
          <w:rFonts w:asciiTheme="minorHAnsi" w:hAnsiTheme="minorHAnsi"/>
          <w:b/>
          <w:bCs/>
          <w:color w:val="4472C4" w:themeColor="accent1"/>
          <w:lang w:val="es-PR"/>
        </w:rPr>
      </w:pPr>
    </w:p>
    <w:p w:rsidR="00733C6B" w:rsidP="009D24CD" w:rsidRDefault="00733C6B" w14:paraId="21F97792" w14:textId="77777777">
      <w:pPr>
        <w:rPr>
          <w:rFonts w:asciiTheme="minorHAnsi" w:hAnsiTheme="minorHAnsi"/>
          <w:b/>
          <w:bCs/>
          <w:color w:val="4472C4" w:themeColor="accent1"/>
          <w:lang w:val="es-PR"/>
        </w:rPr>
      </w:pPr>
    </w:p>
    <w:p w:rsidR="00733C6B" w:rsidP="009D24CD" w:rsidRDefault="00733C6B" w14:paraId="3D41D707" w14:textId="77777777">
      <w:pPr>
        <w:rPr>
          <w:rFonts w:asciiTheme="minorHAnsi" w:hAnsiTheme="minorHAnsi"/>
          <w:b/>
          <w:bCs/>
          <w:color w:val="4472C4" w:themeColor="accent1"/>
          <w:lang w:val="es-PR"/>
        </w:rPr>
      </w:pPr>
    </w:p>
    <w:p w:rsidR="00733C6B" w:rsidP="009D24CD" w:rsidRDefault="00733C6B" w14:paraId="1D039AEA" w14:textId="77777777">
      <w:pPr>
        <w:rPr>
          <w:rFonts w:asciiTheme="minorHAnsi" w:hAnsiTheme="minorHAnsi"/>
          <w:b/>
          <w:bCs/>
          <w:color w:val="4472C4" w:themeColor="accent1"/>
          <w:lang w:val="es-PR"/>
        </w:rPr>
      </w:pPr>
    </w:p>
    <w:p w:rsidRPr="004F5EF3" w:rsidR="009D24CD" w:rsidP="009D24CD" w:rsidRDefault="009D24CD" w14:paraId="758790A8" w14:textId="59CCBD4C">
      <w:pPr>
        <w:rPr>
          <w:rFonts w:asciiTheme="minorHAnsi" w:hAnsiTheme="minorHAnsi"/>
          <w:b/>
          <w:bCs/>
          <w:color w:val="4472C4" w:themeColor="accent1"/>
          <w:sz w:val="26"/>
          <w:szCs w:val="26"/>
          <w:lang w:val="es-PR"/>
        </w:rPr>
      </w:pPr>
      <w:r w:rsidRPr="004F5EF3">
        <w:rPr>
          <w:rFonts w:asciiTheme="minorHAnsi" w:hAnsiTheme="minorHAnsi"/>
          <w:b/>
          <w:bCs/>
          <w:color w:val="4472C4" w:themeColor="accent1"/>
          <w:sz w:val="26"/>
          <w:szCs w:val="26"/>
          <w:lang w:val="es-PR"/>
        </w:rPr>
        <w:lastRenderedPageBreak/>
        <w:t>Roles clave dentro del centro de salud</w:t>
      </w:r>
    </w:p>
    <w:p w:rsidR="009D24CD" w:rsidP="009D24CD" w:rsidRDefault="009D24CD" w14:paraId="6CC585FF" w14:textId="3C234ED5">
      <w:pPr>
        <w:rPr>
          <w:rFonts w:asciiTheme="minorHAnsi" w:hAnsiTheme="minorHAnsi"/>
          <w:lang w:val="es-PR"/>
        </w:rPr>
      </w:pPr>
      <w:r w:rsidRPr="009D24CD">
        <w:rPr>
          <w:rFonts w:asciiTheme="minorHAnsi" w:hAnsiTheme="minorHAnsi"/>
          <w:lang w:val="es-PR"/>
        </w:rPr>
        <w:t>Esta sección se centra en garantizar que haya una cadena de mando clara y un alcance de autoridad dentro del centro de salud, principalmente en lo que se refiere al liderazgo del centro de salud. Esta información debe estar en el Plan de Operaciones de Emergencia principal, pero podría repetirse en un Anexo de Enfermedades Infecciosas, particularmente si cambia la cadena de mando.</w:t>
      </w:r>
    </w:p>
    <w:tbl>
      <w:tblPr>
        <w:tblStyle w:val="TableGrid"/>
        <w:tblW w:w="0" w:type="auto"/>
        <w:tblLook w:val="04A0" w:firstRow="1" w:lastRow="0" w:firstColumn="1" w:lastColumn="0" w:noHBand="0" w:noVBand="1"/>
      </w:tblPr>
      <w:tblGrid>
        <w:gridCol w:w="7915"/>
        <w:gridCol w:w="990"/>
        <w:gridCol w:w="990"/>
        <w:gridCol w:w="895"/>
      </w:tblGrid>
      <w:tr w:rsidR="00733C6B" w:rsidTr="0CE39E3C" w14:paraId="2FF529BA" w14:textId="77777777">
        <w:tc>
          <w:tcPr>
            <w:tcW w:w="7915" w:type="dxa"/>
            <w:tcMar/>
          </w:tcPr>
          <w:p w:rsidR="00733C6B" w:rsidP="009D24CD" w:rsidRDefault="00733C6B" w14:paraId="0D414562" w14:textId="77777777">
            <w:pPr>
              <w:rPr>
                <w:rFonts w:asciiTheme="minorHAnsi" w:hAnsiTheme="minorHAnsi"/>
                <w:lang w:val="es-PR"/>
              </w:rPr>
            </w:pPr>
          </w:p>
        </w:tc>
        <w:tc>
          <w:tcPr>
            <w:tcW w:w="990" w:type="dxa"/>
            <w:tcMar/>
          </w:tcPr>
          <w:p w:rsidR="00733C6B" w:rsidP="0CE39E3C" w:rsidRDefault="00733C6B" w14:paraId="1C0F77AD" w14:textId="3FDD9EBE">
            <w:pPr>
              <w:pStyle w:val="Normal"/>
              <w:jc w:val="center"/>
              <w:rPr>
                <w:rFonts w:ascii="Calibri" w:hAnsi="Calibri" w:asciiTheme="minorAscii" w:hAnsiTheme="minorAscii"/>
                <w:lang w:val="es-PR"/>
              </w:rPr>
            </w:pPr>
            <w:r w:rsidRPr="0CE39E3C" w:rsidR="00733C6B">
              <w:rPr>
                <w:rFonts w:ascii="Calibri" w:hAnsi="Calibri" w:asciiTheme="minorAscii" w:hAnsiTheme="minorAscii"/>
                <w:lang w:val="es-PR"/>
              </w:rPr>
              <w:t>S</w:t>
            </w:r>
            <w:r w:rsidRPr="0CE39E3C" w:rsidR="3247E0ED">
              <w:rPr>
                <w:rFonts w:ascii="Calibri" w:hAnsi="Calibri" w:asciiTheme="minorAscii" w:hAnsiTheme="minorAscii"/>
                <w:lang w:val="es-PR"/>
              </w:rPr>
              <w:t xml:space="preserve">í </w:t>
            </w:r>
          </w:p>
        </w:tc>
        <w:tc>
          <w:tcPr>
            <w:tcW w:w="990" w:type="dxa"/>
            <w:tcMar/>
          </w:tcPr>
          <w:p w:rsidR="00733C6B" w:rsidP="00733C6B" w:rsidRDefault="00733C6B" w14:paraId="186EEEBC" w14:textId="01649B20">
            <w:pPr>
              <w:jc w:val="center"/>
              <w:rPr>
                <w:rFonts w:asciiTheme="minorHAnsi" w:hAnsiTheme="minorHAnsi"/>
                <w:lang w:val="es-PR"/>
              </w:rPr>
            </w:pPr>
            <w:r>
              <w:rPr>
                <w:rFonts w:asciiTheme="minorHAnsi" w:hAnsiTheme="minorHAnsi"/>
                <w:lang w:val="es-PR"/>
              </w:rPr>
              <w:t>No</w:t>
            </w:r>
          </w:p>
        </w:tc>
        <w:tc>
          <w:tcPr>
            <w:tcW w:w="895" w:type="dxa"/>
            <w:tcMar/>
          </w:tcPr>
          <w:p w:rsidR="00733C6B" w:rsidP="00733C6B" w:rsidRDefault="00733C6B" w14:paraId="72C94F53" w14:textId="700F6049">
            <w:pPr>
              <w:jc w:val="center"/>
              <w:rPr>
                <w:rFonts w:asciiTheme="minorHAnsi" w:hAnsiTheme="minorHAnsi"/>
                <w:lang w:val="es-PR"/>
              </w:rPr>
            </w:pPr>
            <w:r>
              <w:rPr>
                <w:rFonts w:asciiTheme="minorHAnsi" w:hAnsiTheme="minorHAnsi"/>
                <w:lang w:val="es-PR"/>
              </w:rPr>
              <w:t>N/A</w:t>
            </w:r>
          </w:p>
        </w:tc>
      </w:tr>
      <w:tr w:rsidRPr="004C4BA2" w:rsidR="00733C6B" w:rsidTr="0CE39E3C" w14:paraId="529F8F14" w14:textId="77777777">
        <w:tc>
          <w:tcPr>
            <w:tcW w:w="7915" w:type="dxa"/>
            <w:tcMar/>
          </w:tcPr>
          <w:p w:rsidR="00733C6B" w:rsidP="009D24CD" w:rsidRDefault="00733C6B" w14:paraId="6B4E80BC" w14:textId="72E5124A">
            <w:pPr>
              <w:rPr>
                <w:rFonts w:asciiTheme="minorHAnsi" w:hAnsiTheme="minorHAnsi"/>
                <w:lang w:val="es-PR"/>
              </w:rPr>
            </w:pPr>
            <w:r w:rsidRPr="00733C6B">
              <w:rPr>
                <w:rFonts w:asciiTheme="minorHAnsi" w:hAnsiTheme="minorHAnsi"/>
                <w:lang w:val="es-PR"/>
              </w:rPr>
              <w:t>1. ¿El centro de salud tiene una cadena de mando previamente identificada?</w:t>
            </w:r>
          </w:p>
        </w:tc>
        <w:tc>
          <w:tcPr>
            <w:tcW w:w="990" w:type="dxa"/>
            <w:tcMar/>
          </w:tcPr>
          <w:p w:rsidR="00733C6B" w:rsidP="009D24CD" w:rsidRDefault="00733C6B" w14:paraId="3DADA708" w14:textId="77777777">
            <w:pPr>
              <w:rPr>
                <w:rFonts w:asciiTheme="minorHAnsi" w:hAnsiTheme="minorHAnsi"/>
                <w:lang w:val="es-PR"/>
              </w:rPr>
            </w:pPr>
          </w:p>
        </w:tc>
        <w:tc>
          <w:tcPr>
            <w:tcW w:w="990" w:type="dxa"/>
            <w:tcMar/>
          </w:tcPr>
          <w:p w:rsidR="00733C6B" w:rsidP="009D24CD" w:rsidRDefault="00733C6B" w14:paraId="49EDA5C3" w14:textId="77777777">
            <w:pPr>
              <w:rPr>
                <w:rFonts w:asciiTheme="minorHAnsi" w:hAnsiTheme="minorHAnsi"/>
                <w:lang w:val="es-PR"/>
              </w:rPr>
            </w:pPr>
          </w:p>
        </w:tc>
        <w:tc>
          <w:tcPr>
            <w:tcW w:w="895" w:type="dxa"/>
            <w:tcMar/>
          </w:tcPr>
          <w:p w:rsidR="00733C6B" w:rsidP="009D24CD" w:rsidRDefault="00733C6B" w14:paraId="3CFD0B19" w14:textId="77777777">
            <w:pPr>
              <w:rPr>
                <w:rFonts w:asciiTheme="minorHAnsi" w:hAnsiTheme="minorHAnsi"/>
                <w:lang w:val="es-PR"/>
              </w:rPr>
            </w:pPr>
          </w:p>
        </w:tc>
      </w:tr>
      <w:tr w:rsidRPr="004C4BA2" w:rsidR="00733C6B" w:rsidTr="0CE39E3C" w14:paraId="5DF21387" w14:textId="77777777">
        <w:tc>
          <w:tcPr>
            <w:tcW w:w="7915" w:type="dxa"/>
            <w:tcMar/>
          </w:tcPr>
          <w:p w:rsidRPr="00313B9F" w:rsidR="00733C6B" w:rsidP="00313B9F" w:rsidRDefault="00313B9F" w14:paraId="4E40D9AB" w14:textId="70BB4C9B">
            <w:pPr>
              <w:pStyle w:val="ListParagraph"/>
              <w:numPr>
                <w:ilvl w:val="0"/>
                <w:numId w:val="11"/>
              </w:numPr>
              <w:rPr>
                <w:rFonts w:asciiTheme="minorHAnsi" w:hAnsiTheme="minorHAnsi"/>
                <w:lang w:val="es-PR"/>
              </w:rPr>
            </w:pPr>
            <w:r w:rsidRPr="00313B9F">
              <w:rPr>
                <w:rFonts w:asciiTheme="minorHAnsi" w:hAnsiTheme="minorHAnsi"/>
                <w:lang w:val="es-PR"/>
              </w:rPr>
              <w:t>¿Esa cadena de mando incluye respaldos en caso de enfermedad u otra ausencia?</w:t>
            </w:r>
          </w:p>
        </w:tc>
        <w:tc>
          <w:tcPr>
            <w:tcW w:w="990" w:type="dxa"/>
            <w:tcMar/>
          </w:tcPr>
          <w:p w:rsidR="00733C6B" w:rsidP="009D24CD" w:rsidRDefault="00733C6B" w14:paraId="28EB4213" w14:textId="77777777">
            <w:pPr>
              <w:rPr>
                <w:rFonts w:asciiTheme="minorHAnsi" w:hAnsiTheme="minorHAnsi"/>
                <w:lang w:val="es-PR"/>
              </w:rPr>
            </w:pPr>
          </w:p>
        </w:tc>
        <w:tc>
          <w:tcPr>
            <w:tcW w:w="990" w:type="dxa"/>
            <w:tcMar/>
          </w:tcPr>
          <w:p w:rsidR="00733C6B" w:rsidP="009D24CD" w:rsidRDefault="00733C6B" w14:paraId="64529B48" w14:textId="77777777">
            <w:pPr>
              <w:rPr>
                <w:rFonts w:asciiTheme="minorHAnsi" w:hAnsiTheme="minorHAnsi"/>
                <w:lang w:val="es-PR"/>
              </w:rPr>
            </w:pPr>
          </w:p>
        </w:tc>
        <w:tc>
          <w:tcPr>
            <w:tcW w:w="895" w:type="dxa"/>
            <w:tcMar/>
          </w:tcPr>
          <w:p w:rsidR="00733C6B" w:rsidP="009D24CD" w:rsidRDefault="00733C6B" w14:paraId="501C04D4" w14:textId="77777777">
            <w:pPr>
              <w:rPr>
                <w:rFonts w:asciiTheme="minorHAnsi" w:hAnsiTheme="minorHAnsi"/>
                <w:lang w:val="es-PR"/>
              </w:rPr>
            </w:pPr>
          </w:p>
        </w:tc>
      </w:tr>
      <w:tr w:rsidRPr="004C4BA2" w:rsidR="00733C6B" w:rsidTr="0CE39E3C" w14:paraId="13C297E9" w14:textId="77777777">
        <w:tc>
          <w:tcPr>
            <w:tcW w:w="7915" w:type="dxa"/>
            <w:tcMar/>
          </w:tcPr>
          <w:p w:rsidRPr="00313B9F" w:rsidR="00733C6B" w:rsidP="00313B9F" w:rsidRDefault="00313B9F" w14:paraId="2AE40C11" w14:textId="722DCEFB">
            <w:pPr>
              <w:pStyle w:val="ListParagraph"/>
              <w:numPr>
                <w:ilvl w:val="0"/>
                <w:numId w:val="11"/>
              </w:numPr>
              <w:rPr>
                <w:rFonts w:asciiTheme="minorHAnsi" w:hAnsiTheme="minorHAnsi"/>
                <w:lang w:val="es-PR"/>
              </w:rPr>
            </w:pPr>
            <w:r w:rsidRPr="00313B9F">
              <w:rPr>
                <w:rFonts w:asciiTheme="minorHAnsi" w:hAnsiTheme="minorHAnsi"/>
                <w:lang w:val="es-PR"/>
              </w:rPr>
              <w:t>¿Está claramente definido el alcance de la autoridad en cada nivel de mando?</w:t>
            </w:r>
          </w:p>
        </w:tc>
        <w:tc>
          <w:tcPr>
            <w:tcW w:w="990" w:type="dxa"/>
            <w:tcMar/>
          </w:tcPr>
          <w:p w:rsidR="00733C6B" w:rsidP="009D24CD" w:rsidRDefault="00733C6B" w14:paraId="09AFC2D8" w14:textId="77777777">
            <w:pPr>
              <w:rPr>
                <w:rFonts w:asciiTheme="minorHAnsi" w:hAnsiTheme="minorHAnsi"/>
                <w:lang w:val="es-PR"/>
              </w:rPr>
            </w:pPr>
          </w:p>
        </w:tc>
        <w:tc>
          <w:tcPr>
            <w:tcW w:w="990" w:type="dxa"/>
            <w:tcMar/>
          </w:tcPr>
          <w:p w:rsidR="00733C6B" w:rsidP="009D24CD" w:rsidRDefault="00733C6B" w14:paraId="36D283B4" w14:textId="77777777">
            <w:pPr>
              <w:rPr>
                <w:rFonts w:asciiTheme="minorHAnsi" w:hAnsiTheme="minorHAnsi"/>
                <w:lang w:val="es-PR"/>
              </w:rPr>
            </w:pPr>
          </w:p>
        </w:tc>
        <w:tc>
          <w:tcPr>
            <w:tcW w:w="895" w:type="dxa"/>
            <w:tcMar/>
          </w:tcPr>
          <w:p w:rsidR="00733C6B" w:rsidP="009D24CD" w:rsidRDefault="00733C6B" w14:paraId="451362D0" w14:textId="77777777">
            <w:pPr>
              <w:rPr>
                <w:rFonts w:asciiTheme="minorHAnsi" w:hAnsiTheme="minorHAnsi"/>
                <w:lang w:val="es-PR"/>
              </w:rPr>
            </w:pPr>
          </w:p>
        </w:tc>
      </w:tr>
      <w:tr w:rsidRPr="004C4BA2" w:rsidR="00733C6B" w:rsidTr="0CE39E3C" w14:paraId="4CA908B7" w14:textId="77777777">
        <w:tc>
          <w:tcPr>
            <w:tcW w:w="7915" w:type="dxa"/>
            <w:tcMar/>
          </w:tcPr>
          <w:p w:rsidR="00733C6B" w:rsidP="009D24CD" w:rsidRDefault="00313B9F" w14:paraId="2B4A9106" w14:textId="1B2F28A6">
            <w:pPr>
              <w:rPr>
                <w:rFonts w:asciiTheme="minorHAnsi" w:hAnsiTheme="minorHAnsi"/>
                <w:lang w:val="es-PR"/>
              </w:rPr>
            </w:pPr>
            <w:r w:rsidRPr="00313B9F">
              <w:rPr>
                <w:rFonts w:asciiTheme="minorHAnsi" w:hAnsiTheme="minorHAnsi"/>
                <w:lang w:val="es-PR"/>
              </w:rPr>
              <w:t>2. ¿Hay personal designado para manejar casos sospechosos de la enfermedad infecciosa dentro del centro de salud?</w:t>
            </w:r>
          </w:p>
        </w:tc>
        <w:tc>
          <w:tcPr>
            <w:tcW w:w="990" w:type="dxa"/>
            <w:tcMar/>
          </w:tcPr>
          <w:p w:rsidR="00733C6B" w:rsidP="009D24CD" w:rsidRDefault="00733C6B" w14:paraId="66AA62AD" w14:textId="77777777">
            <w:pPr>
              <w:rPr>
                <w:rFonts w:asciiTheme="minorHAnsi" w:hAnsiTheme="minorHAnsi"/>
                <w:lang w:val="es-PR"/>
              </w:rPr>
            </w:pPr>
          </w:p>
        </w:tc>
        <w:tc>
          <w:tcPr>
            <w:tcW w:w="990" w:type="dxa"/>
            <w:tcMar/>
          </w:tcPr>
          <w:p w:rsidR="00733C6B" w:rsidP="009D24CD" w:rsidRDefault="00733C6B" w14:paraId="31987C56" w14:textId="77777777">
            <w:pPr>
              <w:rPr>
                <w:rFonts w:asciiTheme="minorHAnsi" w:hAnsiTheme="minorHAnsi"/>
                <w:lang w:val="es-PR"/>
              </w:rPr>
            </w:pPr>
          </w:p>
        </w:tc>
        <w:tc>
          <w:tcPr>
            <w:tcW w:w="895" w:type="dxa"/>
            <w:tcMar/>
          </w:tcPr>
          <w:p w:rsidR="00733C6B" w:rsidP="009D24CD" w:rsidRDefault="00733C6B" w14:paraId="41E6C1E3" w14:textId="77777777">
            <w:pPr>
              <w:rPr>
                <w:rFonts w:asciiTheme="minorHAnsi" w:hAnsiTheme="minorHAnsi"/>
                <w:lang w:val="es-PR"/>
              </w:rPr>
            </w:pPr>
          </w:p>
        </w:tc>
      </w:tr>
      <w:tr w:rsidRPr="004C4BA2" w:rsidR="00733C6B" w:rsidTr="0CE39E3C" w14:paraId="2ADEAC9F" w14:textId="77777777">
        <w:tc>
          <w:tcPr>
            <w:tcW w:w="7915" w:type="dxa"/>
            <w:tcMar/>
          </w:tcPr>
          <w:p w:rsidR="00733C6B" w:rsidP="009D24CD" w:rsidRDefault="00313B9F" w14:paraId="0BC039DD" w14:textId="1FEA4168">
            <w:pPr>
              <w:rPr>
                <w:rFonts w:asciiTheme="minorHAnsi" w:hAnsiTheme="minorHAnsi"/>
                <w:lang w:val="es-PR"/>
              </w:rPr>
            </w:pPr>
            <w:r w:rsidRPr="00313B9F">
              <w:rPr>
                <w:rFonts w:asciiTheme="minorHAnsi" w:hAnsiTheme="minorHAnsi"/>
                <w:lang w:val="es-PR"/>
              </w:rPr>
              <w:t>3. ¿El alcance de la autoridad entre la sede y las instalaciones adicionales se define específicamente para la respuesta a enfermedades infecciosas?</w:t>
            </w:r>
          </w:p>
        </w:tc>
        <w:tc>
          <w:tcPr>
            <w:tcW w:w="990" w:type="dxa"/>
            <w:tcMar/>
          </w:tcPr>
          <w:p w:rsidR="00733C6B" w:rsidP="009D24CD" w:rsidRDefault="00733C6B" w14:paraId="68787D8B" w14:textId="77777777">
            <w:pPr>
              <w:rPr>
                <w:rFonts w:asciiTheme="minorHAnsi" w:hAnsiTheme="minorHAnsi"/>
                <w:lang w:val="es-PR"/>
              </w:rPr>
            </w:pPr>
          </w:p>
        </w:tc>
        <w:tc>
          <w:tcPr>
            <w:tcW w:w="990" w:type="dxa"/>
            <w:tcMar/>
          </w:tcPr>
          <w:p w:rsidR="00733C6B" w:rsidP="009D24CD" w:rsidRDefault="00733C6B" w14:paraId="7175286B" w14:textId="77777777">
            <w:pPr>
              <w:rPr>
                <w:rFonts w:asciiTheme="minorHAnsi" w:hAnsiTheme="minorHAnsi"/>
                <w:lang w:val="es-PR"/>
              </w:rPr>
            </w:pPr>
          </w:p>
        </w:tc>
        <w:tc>
          <w:tcPr>
            <w:tcW w:w="895" w:type="dxa"/>
            <w:tcMar/>
          </w:tcPr>
          <w:p w:rsidR="00733C6B" w:rsidP="009D24CD" w:rsidRDefault="00733C6B" w14:paraId="369C726E" w14:textId="77777777">
            <w:pPr>
              <w:rPr>
                <w:rFonts w:asciiTheme="minorHAnsi" w:hAnsiTheme="minorHAnsi"/>
                <w:lang w:val="es-PR"/>
              </w:rPr>
            </w:pPr>
          </w:p>
        </w:tc>
      </w:tr>
      <w:tr w:rsidRPr="004C4BA2" w:rsidR="00733C6B" w:rsidTr="0CE39E3C" w14:paraId="268129BE" w14:textId="77777777">
        <w:tc>
          <w:tcPr>
            <w:tcW w:w="7915" w:type="dxa"/>
            <w:tcBorders>
              <w:bottom w:val="single" w:color="auto" w:sz="4" w:space="0"/>
            </w:tcBorders>
            <w:tcMar/>
          </w:tcPr>
          <w:p w:rsidR="00733C6B" w:rsidP="009D24CD" w:rsidRDefault="00313B9F" w14:paraId="3B910E41" w14:textId="2046CA2B">
            <w:pPr>
              <w:rPr>
                <w:rFonts w:asciiTheme="minorHAnsi" w:hAnsiTheme="minorHAnsi"/>
                <w:lang w:val="es-PR"/>
              </w:rPr>
            </w:pPr>
            <w:r w:rsidRPr="00313B9F">
              <w:rPr>
                <w:rFonts w:asciiTheme="minorHAnsi" w:hAnsiTheme="minorHAnsi"/>
                <w:lang w:val="es-PR"/>
              </w:rPr>
              <w:t>4. ¿Se ha identificado a los miembros del personal para que se mantengan actualizados sobre la última orientación clínica</w:t>
            </w:r>
            <w:r w:rsidR="004C4BA2">
              <w:rPr>
                <w:rFonts w:asciiTheme="minorHAnsi" w:hAnsiTheme="minorHAnsi"/>
                <w:lang w:val="es-PR"/>
              </w:rPr>
              <w:t xml:space="preserve">, </w:t>
            </w:r>
            <w:r w:rsidRPr="00313B9F">
              <w:rPr>
                <w:rFonts w:asciiTheme="minorHAnsi" w:hAnsiTheme="minorHAnsi"/>
                <w:lang w:val="es-PR"/>
              </w:rPr>
              <w:t xml:space="preserve"> el manejo del paciente y los protocolos relacionados?</w:t>
            </w:r>
          </w:p>
        </w:tc>
        <w:tc>
          <w:tcPr>
            <w:tcW w:w="990" w:type="dxa"/>
            <w:tcBorders>
              <w:bottom w:val="single" w:color="auto" w:sz="4" w:space="0"/>
            </w:tcBorders>
            <w:tcMar/>
          </w:tcPr>
          <w:p w:rsidR="00733C6B" w:rsidP="009D24CD" w:rsidRDefault="00733C6B" w14:paraId="46DC99D2" w14:textId="77777777">
            <w:pPr>
              <w:rPr>
                <w:rFonts w:asciiTheme="minorHAnsi" w:hAnsiTheme="minorHAnsi"/>
                <w:lang w:val="es-PR"/>
              </w:rPr>
            </w:pPr>
          </w:p>
        </w:tc>
        <w:tc>
          <w:tcPr>
            <w:tcW w:w="990" w:type="dxa"/>
            <w:tcBorders>
              <w:bottom w:val="single" w:color="auto" w:sz="4" w:space="0"/>
            </w:tcBorders>
            <w:tcMar/>
          </w:tcPr>
          <w:p w:rsidR="00733C6B" w:rsidP="009D24CD" w:rsidRDefault="00733C6B" w14:paraId="1805EEB3" w14:textId="77777777">
            <w:pPr>
              <w:rPr>
                <w:rFonts w:asciiTheme="minorHAnsi" w:hAnsiTheme="minorHAnsi"/>
                <w:lang w:val="es-PR"/>
              </w:rPr>
            </w:pPr>
          </w:p>
        </w:tc>
        <w:tc>
          <w:tcPr>
            <w:tcW w:w="895" w:type="dxa"/>
            <w:tcBorders>
              <w:bottom w:val="single" w:color="auto" w:sz="4" w:space="0"/>
            </w:tcBorders>
            <w:tcMar/>
          </w:tcPr>
          <w:p w:rsidR="00733C6B" w:rsidP="009D24CD" w:rsidRDefault="00733C6B" w14:paraId="36A30199" w14:textId="77777777">
            <w:pPr>
              <w:rPr>
                <w:rFonts w:asciiTheme="minorHAnsi" w:hAnsiTheme="minorHAnsi"/>
                <w:lang w:val="es-PR"/>
              </w:rPr>
            </w:pPr>
          </w:p>
        </w:tc>
      </w:tr>
      <w:tr w:rsidR="00733C6B" w:rsidTr="0CE39E3C" w14:paraId="1B6E8B80" w14:textId="77777777">
        <w:trPr>
          <w:trHeight w:val="1097"/>
        </w:trPr>
        <w:tc>
          <w:tcPr>
            <w:tcW w:w="7915" w:type="dxa"/>
            <w:tcBorders>
              <w:right w:val="nil"/>
            </w:tcBorders>
            <w:tcMar/>
          </w:tcPr>
          <w:p w:rsidR="00733C6B" w:rsidP="009D24CD" w:rsidRDefault="004F5EF3" w14:paraId="442B2BB9" w14:textId="3C9FB290">
            <w:pPr>
              <w:rPr>
                <w:rFonts w:asciiTheme="minorHAnsi" w:hAnsiTheme="minorHAnsi"/>
                <w:lang w:val="es-PR"/>
              </w:rPr>
            </w:pPr>
            <w:r>
              <w:rPr>
                <w:rFonts w:asciiTheme="minorHAnsi" w:hAnsiTheme="minorHAnsi"/>
                <w:lang w:val="es-PR"/>
              </w:rPr>
              <w:t>Notas:</w:t>
            </w:r>
          </w:p>
        </w:tc>
        <w:tc>
          <w:tcPr>
            <w:tcW w:w="990" w:type="dxa"/>
            <w:tcBorders>
              <w:left w:val="nil"/>
              <w:right w:val="nil"/>
            </w:tcBorders>
            <w:tcMar/>
          </w:tcPr>
          <w:p w:rsidR="00733C6B" w:rsidP="009D24CD" w:rsidRDefault="00733C6B" w14:paraId="47393FE8" w14:textId="77777777">
            <w:pPr>
              <w:rPr>
                <w:rFonts w:asciiTheme="minorHAnsi" w:hAnsiTheme="minorHAnsi"/>
                <w:lang w:val="es-PR"/>
              </w:rPr>
            </w:pPr>
          </w:p>
        </w:tc>
        <w:tc>
          <w:tcPr>
            <w:tcW w:w="990" w:type="dxa"/>
            <w:tcBorders>
              <w:left w:val="nil"/>
              <w:right w:val="nil"/>
            </w:tcBorders>
            <w:tcMar/>
          </w:tcPr>
          <w:p w:rsidR="00733C6B" w:rsidP="009D24CD" w:rsidRDefault="00733C6B" w14:paraId="7A55901A" w14:textId="77777777">
            <w:pPr>
              <w:rPr>
                <w:rFonts w:asciiTheme="minorHAnsi" w:hAnsiTheme="minorHAnsi"/>
                <w:lang w:val="es-PR"/>
              </w:rPr>
            </w:pPr>
          </w:p>
        </w:tc>
        <w:tc>
          <w:tcPr>
            <w:tcW w:w="895" w:type="dxa"/>
            <w:tcBorders>
              <w:left w:val="nil"/>
            </w:tcBorders>
            <w:tcMar/>
          </w:tcPr>
          <w:p w:rsidR="00733C6B" w:rsidP="009D24CD" w:rsidRDefault="00733C6B" w14:paraId="3F863A12" w14:textId="77777777">
            <w:pPr>
              <w:rPr>
                <w:rFonts w:asciiTheme="minorHAnsi" w:hAnsiTheme="minorHAnsi"/>
                <w:lang w:val="es-PR"/>
              </w:rPr>
            </w:pPr>
          </w:p>
        </w:tc>
      </w:tr>
    </w:tbl>
    <w:p w:rsidR="00733C6B" w:rsidP="009D24CD" w:rsidRDefault="00733C6B" w14:paraId="31941872" w14:textId="6F7DA843">
      <w:pPr>
        <w:rPr>
          <w:rFonts w:asciiTheme="minorHAnsi" w:hAnsiTheme="minorHAnsi"/>
          <w:lang w:val="es-PR"/>
        </w:rPr>
      </w:pPr>
    </w:p>
    <w:p w:rsidRPr="00CC6E92" w:rsidR="008C1336" w:rsidP="004F5EF3" w:rsidRDefault="004F5EF3" w14:paraId="282C0DAE" w14:textId="77777777">
      <w:pPr>
        <w:rPr>
          <w:rFonts w:asciiTheme="minorHAnsi" w:hAnsiTheme="minorHAnsi"/>
          <w:b/>
          <w:bCs/>
          <w:color w:val="4472C4" w:themeColor="accent1"/>
          <w:sz w:val="26"/>
          <w:szCs w:val="26"/>
          <w:lang w:val="es-PR"/>
        </w:rPr>
      </w:pPr>
      <w:r w:rsidRPr="00CC6E92">
        <w:rPr>
          <w:rFonts w:asciiTheme="minorHAnsi" w:hAnsiTheme="minorHAnsi"/>
          <w:b/>
          <w:bCs/>
          <w:color w:val="4472C4" w:themeColor="accent1"/>
          <w:sz w:val="26"/>
          <w:szCs w:val="26"/>
          <w:lang w:val="es-PR"/>
        </w:rPr>
        <w:t>Comunicaciones</w:t>
      </w:r>
    </w:p>
    <w:p w:rsidRPr="004F5EF3" w:rsidR="004F5EF3" w:rsidP="004F5EF3" w:rsidRDefault="004F5EF3" w14:paraId="42AD0727" w14:textId="17EADCF9">
      <w:pPr>
        <w:rPr>
          <w:rFonts w:asciiTheme="minorHAnsi" w:hAnsiTheme="minorHAnsi"/>
          <w:lang w:val="es-PR"/>
        </w:rPr>
      </w:pPr>
      <w:r w:rsidRPr="004F5EF3">
        <w:rPr>
          <w:rFonts w:asciiTheme="minorHAnsi" w:hAnsiTheme="minorHAnsi"/>
          <w:lang w:val="es-PR"/>
        </w:rPr>
        <w:t>Esta sección se centra en garantizar procesos de comunicación claros.</w:t>
      </w:r>
    </w:p>
    <w:tbl>
      <w:tblPr>
        <w:tblStyle w:val="TableGrid"/>
        <w:tblW w:w="0" w:type="auto"/>
        <w:tblLook w:val="04A0" w:firstRow="1" w:lastRow="0" w:firstColumn="1" w:lastColumn="0" w:noHBand="0" w:noVBand="1"/>
      </w:tblPr>
      <w:tblGrid>
        <w:gridCol w:w="7915"/>
        <w:gridCol w:w="990"/>
        <w:gridCol w:w="990"/>
        <w:gridCol w:w="895"/>
      </w:tblGrid>
      <w:tr w:rsidR="004F5EF3" w:rsidTr="0CE39E3C" w14:paraId="6375CEE4" w14:textId="77777777">
        <w:tc>
          <w:tcPr>
            <w:tcW w:w="7915" w:type="dxa"/>
            <w:tcMar/>
          </w:tcPr>
          <w:p w:rsidR="004F5EF3" w:rsidP="009D24CD" w:rsidRDefault="004F5EF3" w14:paraId="4FFDA185" w14:textId="77777777">
            <w:pPr>
              <w:rPr>
                <w:rFonts w:asciiTheme="minorHAnsi" w:hAnsiTheme="minorHAnsi"/>
                <w:lang w:val="es-PR"/>
              </w:rPr>
            </w:pPr>
          </w:p>
        </w:tc>
        <w:tc>
          <w:tcPr>
            <w:tcW w:w="990" w:type="dxa"/>
            <w:tcMar/>
          </w:tcPr>
          <w:p w:rsidR="004F5EF3" w:rsidP="0CE39E3C" w:rsidRDefault="008C1336" w14:paraId="502A42C2" w14:textId="34984F82">
            <w:pPr>
              <w:pStyle w:val="Normal"/>
              <w:jc w:val="center"/>
              <w:rPr>
                <w:rFonts w:ascii="Calibri" w:hAnsi="Calibri" w:asciiTheme="minorAscii" w:hAnsiTheme="minorAscii"/>
                <w:lang w:val="es-PR"/>
              </w:rPr>
            </w:pPr>
            <w:r w:rsidRPr="0CE39E3C" w:rsidR="008C1336">
              <w:rPr>
                <w:rFonts w:ascii="Calibri" w:hAnsi="Calibri" w:asciiTheme="minorAscii" w:hAnsiTheme="minorAscii"/>
                <w:lang w:val="es-PR"/>
              </w:rPr>
              <w:t>S</w:t>
            </w:r>
            <w:r w:rsidRPr="0CE39E3C" w:rsidR="0A098840">
              <w:rPr>
                <w:rFonts w:ascii="Calibri" w:hAnsi="Calibri" w:asciiTheme="minorAscii" w:hAnsiTheme="minorAscii"/>
                <w:lang w:val="es-PR"/>
              </w:rPr>
              <w:t>í</w:t>
            </w:r>
          </w:p>
        </w:tc>
        <w:tc>
          <w:tcPr>
            <w:tcW w:w="990" w:type="dxa"/>
            <w:tcMar/>
          </w:tcPr>
          <w:p w:rsidR="004F5EF3" w:rsidP="008C1336" w:rsidRDefault="008C1336" w14:paraId="004FE559" w14:textId="69EF36D6">
            <w:pPr>
              <w:jc w:val="center"/>
              <w:rPr>
                <w:rFonts w:asciiTheme="minorHAnsi" w:hAnsiTheme="minorHAnsi"/>
                <w:lang w:val="es-PR"/>
              </w:rPr>
            </w:pPr>
            <w:r>
              <w:rPr>
                <w:rFonts w:asciiTheme="minorHAnsi" w:hAnsiTheme="minorHAnsi"/>
                <w:lang w:val="es-PR"/>
              </w:rPr>
              <w:t>No</w:t>
            </w:r>
          </w:p>
        </w:tc>
        <w:tc>
          <w:tcPr>
            <w:tcW w:w="895" w:type="dxa"/>
            <w:tcMar/>
          </w:tcPr>
          <w:p w:rsidR="004F5EF3" w:rsidP="008C1336" w:rsidRDefault="008C1336" w14:paraId="141E24C8" w14:textId="1DACF581">
            <w:pPr>
              <w:jc w:val="center"/>
              <w:rPr>
                <w:rFonts w:asciiTheme="minorHAnsi" w:hAnsiTheme="minorHAnsi"/>
                <w:lang w:val="es-PR"/>
              </w:rPr>
            </w:pPr>
            <w:r>
              <w:rPr>
                <w:rFonts w:asciiTheme="minorHAnsi" w:hAnsiTheme="minorHAnsi"/>
                <w:lang w:val="es-PR"/>
              </w:rPr>
              <w:t>N/A</w:t>
            </w:r>
          </w:p>
        </w:tc>
      </w:tr>
      <w:tr w:rsidRPr="004C4BA2" w:rsidR="004F5EF3" w:rsidTr="0CE39E3C" w14:paraId="3211AE1B" w14:textId="77777777">
        <w:tc>
          <w:tcPr>
            <w:tcW w:w="7915" w:type="dxa"/>
            <w:tcMar/>
          </w:tcPr>
          <w:p w:rsidR="004F5EF3" w:rsidP="009D24CD" w:rsidRDefault="008C1336" w14:paraId="398EFEEA" w14:textId="1F66928E">
            <w:pPr>
              <w:rPr>
                <w:rFonts w:asciiTheme="minorHAnsi" w:hAnsiTheme="minorHAnsi"/>
                <w:lang w:val="es-PR"/>
              </w:rPr>
            </w:pPr>
            <w:r w:rsidRPr="008C1336">
              <w:rPr>
                <w:rFonts w:asciiTheme="minorHAnsi" w:hAnsiTheme="minorHAnsi"/>
                <w:lang w:val="es-PR"/>
              </w:rPr>
              <w:t>1. ¿Existe una persona o equipo designado responsable de informar los casos sospechosos o confirmados a las autoridades según sea necesario?</w:t>
            </w:r>
          </w:p>
        </w:tc>
        <w:tc>
          <w:tcPr>
            <w:tcW w:w="990" w:type="dxa"/>
            <w:tcMar/>
          </w:tcPr>
          <w:p w:rsidR="004F5EF3" w:rsidP="008C1336" w:rsidRDefault="004F5EF3" w14:paraId="3DD62D40" w14:textId="77777777">
            <w:pPr>
              <w:jc w:val="center"/>
              <w:rPr>
                <w:rFonts w:asciiTheme="minorHAnsi" w:hAnsiTheme="minorHAnsi"/>
                <w:lang w:val="es-PR"/>
              </w:rPr>
            </w:pPr>
          </w:p>
        </w:tc>
        <w:tc>
          <w:tcPr>
            <w:tcW w:w="990" w:type="dxa"/>
            <w:tcMar/>
          </w:tcPr>
          <w:p w:rsidR="004F5EF3" w:rsidP="008C1336" w:rsidRDefault="004F5EF3" w14:paraId="5C92CCB6" w14:textId="77777777">
            <w:pPr>
              <w:jc w:val="center"/>
              <w:rPr>
                <w:rFonts w:asciiTheme="minorHAnsi" w:hAnsiTheme="minorHAnsi"/>
                <w:lang w:val="es-PR"/>
              </w:rPr>
            </w:pPr>
          </w:p>
        </w:tc>
        <w:tc>
          <w:tcPr>
            <w:tcW w:w="895" w:type="dxa"/>
            <w:tcMar/>
          </w:tcPr>
          <w:p w:rsidR="004F5EF3" w:rsidP="008C1336" w:rsidRDefault="004F5EF3" w14:paraId="06C44181" w14:textId="77777777">
            <w:pPr>
              <w:jc w:val="center"/>
              <w:rPr>
                <w:rFonts w:asciiTheme="minorHAnsi" w:hAnsiTheme="minorHAnsi"/>
                <w:lang w:val="es-PR"/>
              </w:rPr>
            </w:pPr>
          </w:p>
        </w:tc>
      </w:tr>
      <w:tr w:rsidRPr="004C4BA2" w:rsidR="004F5EF3" w:rsidTr="0CE39E3C" w14:paraId="18895289" w14:textId="77777777">
        <w:tc>
          <w:tcPr>
            <w:tcW w:w="7915" w:type="dxa"/>
            <w:tcMar/>
          </w:tcPr>
          <w:p w:rsidR="004F5EF3" w:rsidP="009D24CD" w:rsidRDefault="008C1336" w14:paraId="6B511D25" w14:textId="411E1C1B">
            <w:pPr>
              <w:rPr>
                <w:rFonts w:asciiTheme="minorHAnsi" w:hAnsiTheme="minorHAnsi"/>
                <w:lang w:val="es-PR"/>
              </w:rPr>
            </w:pPr>
            <w:r w:rsidRPr="008C1336">
              <w:rPr>
                <w:rFonts w:asciiTheme="minorHAnsi" w:hAnsiTheme="minorHAnsi"/>
                <w:lang w:val="es-PR"/>
              </w:rPr>
              <w:t xml:space="preserve">2. ¿Existe un proceso formal para </w:t>
            </w:r>
            <w:r w:rsidR="004C4BA2">
              <w:rPr>
                <w:rFonts w:asciiTheme="minorHAnsi" w:hAnsiTheme="minorHAnsi"/>
                <w:lang w:val="es-PR"/>
              </w:rPr>
              <w:t xml:space="preserve">informar </w:t>
            </w:r>
            <w:r w:rsidRPr="008C1336">
              <w:rPr>
                <w:rFonts w:asciiTheme="minorHAnsi" w:hAnsiTheme="minorHAnsi"/>
                <w:lang w:val="es-PR"/>
              </w:rPr>
              <w:t>casos sospechosos o confirmados a las autoridades según sea necesario?</w:t>
            </w:r>
          </w:p>
        </w:tc>
        <w:tc>
          <w:tcPr>
            <w:tcW w:w="990" w:type="dxa"/>
            <w:tcMar/>
          </w:tcPr>
          <w:p w:rsidR="004F5EF3" w:rsidP="008C1336" w:rsidRDefault="004F5EF3" w14:paraId="21D7FE64" w14:textId="77777777">
            <w:pPr>
              <w:jc w:val="center"/>
              <w:rPr>
                <w:rFonts w:asciiTheme="minorHAnsi" w:hAnsiTheme="minorHAnsi"/>
                <w:lang w:val="es-PR"/>
              </w:rPr>
            </w:pPr>
          </w:p>
        </w:tc>
        <w:tc>
          <w:tcPr>
            <w:tcW w:w="990" w:type="dxa"/>
            <w:tcMar/>
          </w:tcPr>
          <w:p w:rsidR="004F5EF3" w:rsidP="008C1336" w:rsidRDefault="004F5EF3" w14:paraId="7647162B" w14:textId="77777777">
            <w:pPr>
              <w:jc w:val="center"/>
              <w:rPr>
                <w:rFonts w:asciiTheme="minorHAnsi" w:hAnsiTheme="minorHAnsi"/>
                <w:lang w:val="es-PR"/>
              </w:rPr>
            </w:pPr>
          </w:p>
        </w:tc>
        <w:tc>
          <w:tcPr>
            <w:tcW w:w="895" w:type="dxa"/>
            <w:tcMar/>
          </w:tcPr>
          <w:p w:rsidR="004F5EF3" w:rsidP="008C1336" w:rsidRDefault="004F5EF3" w14:paraId="202A79A4" w14:textId="77777777">
            <w:pPr>
              <w:jc w:val="center"/>
              <w:rPr>
                <w:rFonts w:asciiTheme="minorHAnsi" w:hAnsiTheme="minorHAnsi"/>
                <w:lang w:val="es-PR"/>
              </w:rPr>
            </w:pPr>
          </w:p>
        </w:tc>
      </w:tr>
      <w:tr w:rsidRPr="004C4BA2" w:rsidR="004F5EF3" w:rsidTr="0CE39E3C" w14:paraId="13DD3DE7" w14:textId="77777777">
        <w:tc>
          <w:tcPr>
            <w:tcW w:w="7915" w:type="dxa"/>
            <w:tcMar/>
          </w:tcPr>
          <w:p w:rsidR="004F5EF3" w:rsidP="009D24CD" w:rsidRDefault="008C1336" w14:paraId="67300FF5" w14:textId="1929F0AD">
            <w:pPr>
              <w:rPr>
                <w:rFonts w:asciiTheme="minorHAnsi" w:hAnsiTheme="minorHAnsi"/>
                <w:lang w:val="es-PR"/>
              </w:rPr>
            </w:pPr>
            <w:r w:rsidRPr="008C1336">
              <w:rPr>
                <w:rFonts w:asciiTheme="minorHAnsi" w:hAnsiTheme="minorHAnsi"/>
                <w:lang w:val="es-PR"/>
              </w:rPr>
              <w:t>3. ¿El plan define cómo el centro de salud comunicará la información al personal?</w:t>
            </w:r>
          </w:p>
        </w:tc>
        <w:tc>
          <w:tcPr>
            <w:tcW w:w="990" w:type="dxa"/>
            <w:tcMar/>
          </w:tcPr>
          <w:p w:rsidR="004F5EF3" w:rsidP="008C1336" w:rsidRDefault="004F5EF3" w14:paraId="39E12111" w14:textId="77777777">
            <w:pPr>
              <w:jc w:val="center"/>
              <w:rPr>
                <w:rFonts w:asciiTheme="minorHAnsi" w:hAnsiTheme="minorHAnsi"/>
                <w:lang w:val="es-PR"/>
              </w:rPr>
            </w:pPr>
          </w:p>
        </w:tc>
        <w:tc>
          <w:tcPr>
            <w:tcW w:w="990" w:type="dxa"/>
            <w:tcMar/>
          </w:tcPr>
          <w:p w:rsidR="004F5EF3" w:rsidP="008C1336" w:rsidRDefault="004F5EF3" w14:paraId="0CBE54B5" w14:textId="77777777">
            <w:pPr>
              <w:jc w:val="center"/>
              <w:rPr>
                <w:rFonts w:asciiTheme="minorHAnsi" w:hAnsiTheme="minorHAnsi"/>
                <w:lang w:val="es-PR"/>
              </w:rPr>
            </w:pPr>
          </w:p>
        </w:tc>
        <w:tc>
          <w:tcPr>
            <w:tcW w:w="895" w:type="dxa"/>
            <w:tcMar/>
          </w:tcPr>
          <w:p w:rsidR="004F5EF3" w:rsidP="008C1336" w:rsidRDefault="004F5EF3" w14:paraId="7CC45AD3" w14:textId="77777777">
            <w:pPr>
              <w:jc w:val="center"/>
              <w:rPr>
                <w:rFonts w:asciiTheme="minorHAnsi" w:hAnsiTheme="minorHAnsi"/>
                <w:lang w:val="es-PR"/>
              </w:rPr>
            </w:pPr>
          </w:p>
        </w:tc>
      </w:tr>
      <w:tr w:rsidRPr="004C4BA2" w:rsidR="004F5EF3" w:rsidTr="0CE39E3C" w14:paraId="58AF1307" w14:textId="77777777">
        <w:tc>
          <w:tcPr>
            <w:tcW w:w="7915" w:type="dxa"/>
            <w:tcMar/>
          </w:tcPr>
          <w:p w:rsidR="004F5EF3" w:rsidP="009D24CD" w:rsidRDefault="008C1336" w14:paraId="299C741A" w14:textId="19D9ABC5">
            <w:pPr>
              <w:rPr>
                <w:rFonts w:asciiTheme="minorHAnsi" w:hAnsiTheme="minorHAnsi"/>
                <w:lang w:val="es-PR"/>
              </w:rPr>
            </w:pPr>
            <w:r w:rsidRPr="008C1336">
              <w:rPr>
                <w:rFonts w:asciiTheme="minorHAnsi" w:hAnsiTheme="minorHAnsi"/>
                <w:lang w:val="es-PR"/>
              </w:rPr>
              <w:t xml:space="preserve">4. ¿El plan define cómo el personal comunicará </w:t>
            </w:r>
            <w:r w:rsidR="004C4BA2">
              <w:rPr>
                <w:rFonts w:asciiTheme="minorHAnsi" w:hAnsiTheme="minorHAnsi"/>
                <w:lang w:val="es-PR"/>
              </w:rPr>
              <w:t xml:space="preserve">la </w:t>
            </w:r>
            <w:r w:rsidRPr="008C1336">
              <w:rPr>
                <w:rFonts w:asciiTheme="minorHAnsi" w:hAnsiTheme="minorHAnsi"/>
                <w:lang w:val="es-PR"/>
              </w:rPr>
              <w:t xml:space="preserve">información al centro de salud si están enfermos o tienen un miembro </w:t>
            </w:r>
            <w:r>
              <w:rPr>
                <w:rFonts w:asciiTheme="minorHAnsi" w:hAnsiTheme="minorHAnsi"/>
                <w:lang w:val="es-PR"/>
              </w:rPr>
              <w:t xml:space="preserve">de su familia </w:t>
            </w:r>
            <w:r w:rsidRPr="008C1336">
              <w:rPr>
                <w:rFonts w:asciiTheme="minorHAnsi" w:hAnsiTheme="minorHAnsi"/>
                <w:lang w:val="es-PR"/>
              </w:rPr>
              <w:t xml:space="preserve">enfermo </w:t>
            </w:r>
            <w:r>
              <w:rPr>
                <w:rFonts w:asciiTheme="minorHAnsi" w:hAnsiTheme="minorHAnsi"/>
                <w:lang w:val="es-PR"/>
              </w:rPr>
              <w:t>en</w:t>
            </w:r>
            <w:r w:rsidRPr="008C1336">
              <w:rPr>
                <w:rFonts w:asciiTheme="minorHAnsi" w:hAnsiTheme="minorHAnsi"/>
                <w:lang w:val="es-PR"/>
              </w:rPr>
              <w:t xml:space="preserve"> su hogar?</w:t>
            </w:r>
          </w:p>
        </w:tc>
        <w:tc>
          <w:tcPr>
            <w:tcW w:w="990" w:type="dxa"/>
            <w:tcMar/>
          </w:tcPr>
          <w:p w:rsidR="004F5EF3" w:rsidP="008C1336" w:rsidRDefault="004F5EF3" w14:paraId="721ED139" w14:textId="77777777">
            <w:pPr>
              <w:jc w:val="center"/>
              <w:rPr>
                <w:rFonts w:asciiTheme="minorHAnsi" w:hAnsiTheme="minorHAnsi"/>
                <w:lang w:val="es-PR"/>
              </w:rPr>
            </w:pPr>
          </w:p>
        </w:tc>
        <w:tc>
          <w:tcPr>
            <w:tcW w:w="990" w:type="dxa"/>
            <w:tcMar/>
          </w:tcPr>
          <w:p w:rsidR="004F5EF3" w:rsidP="008C1336" w:rsidRDefault="004F5EF3" w14:paraId="234D785C" w14:textId="77777777">
            <w:pPr>
              <w:jc w:val="center"/>
              <w:rPr>
                <w:rFonts w:asciiTheme="minorHAnsi" w:hAnsiTheme="minorHAnsi"/>
                <w:lang w:val="es-PR"/>
              </w:rPr>
            </w:pPr>
          </w:p>
        </w:tc>
        <w:tc>
          <w:tcPr>
            <w:tcW w:w="895" w:type="dxa"/>
            <w:tcMar/>
          </w:tcPr>
          <w:p w:rsidR="004F5EF3" w:rsidP="008C1336" w:rsidRDefault="004F5EF3" w14:paraId="6E0F369D" w14:textId="77777777">
            <w:pPr>
              <w:jc w:val="center"/>
              <w:rPr>
                <w:rFonts w:asciiTheme="minorHAnsi" w:hAnsiTheme="minorHAnsi"/>
                <w:lang w:val="es-PR"/>
              </w:rPr>
            </w:pPr>
          </w:p>
        </w:tc>
      </w:tr>
      <w:tr w:rsidRPr="004C4BA2" w:rsidR="004F5EF3" w:rsidTr="0CE39E3C" w14:paraId="2A3EB837" w14:textId="77777777">
        <w:tc>
          <w:tcPr>
            <w:tcW w:w="7915" w:type="dxa"/>
            <w:tcMar/>
          </w:tcPr>
          <w:p w:rsidRPr="008C1336" w:rsidR="004F5EF3" w:rsidP="008C1336" w:rsidRDefault="008C1336" w14:paraId="4F79E642" w14:textId="7B8F7553">
            <w:pPr>
              <w:pStyle w:val="ListParagraph"/>
              <w:numPr>
                <w:ilvl w:val="0"/>
                <w:numId w:val="12"/>
              </w:numPr>
              <w:rPr>
                <w:rFonts w:asciiTheme="minorHAnsi" w:hAnsiTheme="minorHAnsi"/>
                <w:lang w:val="es-PR"/>
              </w:rPr>
            </w:pPr>
            <w:r w:rsidRPr="008C1336">
              <w:rPr>
                <w:rFonts w:asciiTheme="minorHAnsi" w:hAnsiTheme="minorHAnsi"/>
                <w:lang w:val="es-PR"/>
              </w:rPr>
              <w:t>¿El plan aborda cómo se comunicará el personal si están en contacto cercano con alguien de alto riesgo (como un familiar anciano que vive con ellos)</w:t>
            </w:r>
          </w:p>
        </w:tc>
        <w:tc>
          <w:tcPr>
            <w:tcW w:w="990" w:type="dxa"/>
            <w:tcMar/>
          </w:tcPr>
          <w:p w:rsidR="004F5EF3" w:rsidP="008C1336" w:rsidRDefault="004F5EF3" w14:paraId="12834F57" w14:textId="77777777">
            <w:pPr>
              <w:jc w:val="center"/>
              <w:rPr>
                <w:rFonts w:asciiTheme="minorHAnsi" w:hAnsiTheme="minorHAnsi"/>
                <w:lang w:val="es-PR"/>
              </w:rPr>
            </w:pPr>
          </w:p>
        </w:tc>
        <w:tc>
          <w:tcPr>
            <w:tcW w:w="990" w:type="dxa"/>
            <w:tcMar/>
          </w:tcPr>
          <w:p w:rsidR="004F5EF3" w:rsidP="008C1336" w:rsidRDefault="004F5EF3" w14:paraId="52877C85" w14:textId="77777777">
            <w:pPr>
              <w:jc w:val="center"/>
              <w:rPr>
                <w:rFonts w:asciiTheme="minorHAnsi" w:hAnsiTheme="minorHAnsi"/>
                <w:lang w:val="es-PR"/>
              </w:rPr>
            </w:pPr>
          </w:p>
        </w:tc>
        <w:tc>
          <w:tcPr>
            <w:tcW w:w="895" w:type="dxa"/>
            <w:tcMar/>
          </w:tcPr>
          <w:p w:rsidR="004F5EF3" w:rsidP="008C1336" w:rsidRDefault="004F5EF3" w14:paraId="32C0D1D5" w14:textId="77777777">
            <w:pPr>
              <w:jc w:val="center"/>
              <w:rPr>
                <w:rFonts w:asciiTheme="minorHAnsi" w:hAnsiTheme="minorHAnsi"/>
                <w:lang w:val="es-PR"/>
              </w:rPr>
            </w:pPr>
          </w:p>
        </w:tc>
      </w:tr>
      <w:tr w:rsidRPr="004C4BA2" w:rsidR="004F5EF3" w:rsidTr="0CE39E3C" w14:paraId="7E4CFB5C" w14:textId="77777777">
        <w:tc>
          <w:tcPr>
            <w:tcW w:w="7915" w:type="dxa"/>
            <w:tcMar/>
          </w:tcPr>
          <w:p w:rsidR="004F5EF3" w:rsidP="009D24CD" w:rsidRDefault="008C1336" w14:paraId="432DD5AB" w14:textId="50A12008">
            <w:pPr>
              <w:rPr>
                <w:rFonts w:asciiTheme="minorHAnsi" w:hAnsiTheme="minorHAnsi"/>
                <w:lang w:val="es-PR"/>
              </w:rPr>
            </w:pPr>
            <w:r w:rsidRPr="008C1336">
              <w:rPr>
                <w:rFonts w:asciiTheme="minorHAnsi" w:hAnsiTheme="minorHAnsi"/>
                <w:lang w:val="es-PR"/>
              </w:rPr>
              <w:t>5. ¿El plan aborda cómo el personal comunicará inquietudes o temores al liderazgo del centro de salud?</w:t>
            </w:r>
          </w:p>
        </w:tc>
        <w:tc>
          <w:tcPr>
            <w:tcW w:w="990" w:type="dxa"/>
            <w:tcMar/>
          </w:tcPr>
          <w:p w:rsidR="004F5EF3" w:rsidP="008C1336" w:rsidRDefault="004F5EF3" w14:paraId="506AEA18" w14:textId="77777777">
            <w:pPr>
              <w:jc w:val="center"/>
              <w:rPr>
                <w:rFonts w:asciiTheme="minorHAnsi" w:hAnsiTheme="minorHAnsi"/>
                <w:lang w:val="es-PR"/>
              </w:rPr>
            </w:pPr>
          </w:p>
        </w:tc>
        <w:tc>
          <w:tcPr>
            <w:tcW w:w="990" w:type="dxa"/>
            <w:tcMar/>
          </w:tcPr>
          <w:p w:rsidR="004F5EF3" w:rsidP="008C1336" w:rsidRDefault="004F5EF3" w14:paraId="30A386EB" w14:textId="77777777">
            <w:pPr>
              <w:jc w:val="center"/>
              <w:rPr>
                <w:rFonts w:asciiTheme="minorHAnsi" w:hAnsiTheme="minorHAnsi"/>
                <w:lang w:val="es-PR"/>
              </w:rPr>
            </w:pPr>
          </w:p>
        </w:tc>
        <w:tc>
          <w:tcPr>
            <w:tcW w:w="895" w:type="dxa"/>
            <w:tcMar/>
          </w:tcPr>
          <w:p w:rsidR="004F5EF3" w:rsidP="008C1336" w:rsidRDefault="004F5EF3" w14:paraId="0C7BA3F1" w14:textId="77777777">
            <w:pPr>
              <w:jc w:val="center"/>
              <w:rPr>
                <w:rFonts w:asciiTheme="minorHAnsi" w:hAnsiTheme="minorHAnsi"/>
                <w:lang w:val="es-PR"/>
              </w:rPr>
            </w:pPr>
          </w:p>
        </w:tc>
      </w:tr>
      <w:tr w:rsidRPr="004C4BA2" w:rsidR="004F5EF3" w:rsidTr="0CE39E3C" w14:paraId="501DAC80" w14:textId="77777777">
        <w:tc>
          <w:tcPr>
            <w:tcW w:w="7915" w:type="dxa"/>
            <w:tcMar/>
          </w:tcPr>
          <w:p w:rsidR="004F5EF3" w:rsidP="009D24CD" w:rsidRDefault="008C1336" w14:paraId="6A53FC12" w14:textId="4D8B89BF">
            <w:pPr>
              <w:rPr>
                <w:rFonts w:asciiTheme="minorHAnsi" w:hAnsiTheme="minorHAnsi"/>
                <w:lang w:val="es-PR"/>
              </w:rPr>
            </w:pPr>
            <w:r w:rsidRPr="008C1336">
              <w:rPr>
                <w:rFonts w:asciiTheme="minorHAnsi" w:hAnsiTheme="minorHAnsi"/>
                <w:lang w:val="es-PR"/>
              </w:rPr>
              <w:t>6. ¿Identifica el plan cómo se comunicará la información a los pacientes?</w:t>
            </w:r>
          </w:p>
        </w:tc>
        <w:tc>
          <w:tcPr>
            <w:tcW w:w="990" w:type="dxa"/>
            <w:tcMar/>
          </w:tcPr>
          <w:p w:rsidR="004F5EF3" w:rsidP="008C1336" w:rsidRDefault="004F5EF3" w14:paraId="32FA1DED" w14:textId="77777777">
            <w:pPr>
              <w:jc w:val="center"/>
              <w:rPr>
                <w:rFonts w:asciiTheme="minorHAnsi" w:hAnsiTheme="minorHAnsi"/>
                <w:lang w:val="es-PR"/>
              </w:rPr>
            </w:pPr>
          </w:p>
        </w:tc>
        <w:tc>
          <w:tcPr>
            <w:tcW w:w="990" w:type="dxa"/>
            <w:tcMar/>
          </w:tcPr>
          <w:p w:rsidR="004F5EF3" w:rsidP="008C1336" w:rsidRDefault="004F5EF3" w14:paraId="405AC957" w14:textId="77777777">
            <w:pPr>
              <w:jc w:val="center"/>
              <w:rPr>
                <w:rFonts w:asciiTheme="minorHAnsi" w:hAnsiTheme="minorHAnsi"/>
                <w:lang w:val="es-PR"/>
              </w:rPr>
            </w:pPr>
          </w:p>
        </w:tc>
        <w:tc>
          <w:tcPr>
            <w:tcW w:w="895" w:type="dxa"/>
            <w:tcMar/>
          </w:tcPr>
          <w:p w:rsidR="004F5EF3" w:rsidP="008C1336" w:rsidRDefault="004F5EF3" w14:paraId="75EAE9F1" w14:textId="77777777">
            <w:pPr>
              <w:jc w:val="center"/>
              <w:rPr>
                <w:rFonts w:asciiTheme="minorHAnsi" w:hAnsiTheme="minorHAnsi"/>
                <w:lang w:val="es-PR"/>
              </w:rPr>
            </w:pPr>
          </w:p>
        </w:tc>
      </w:tr>
      <w:tr w:rsidRPr="004C4BA2" w:rsidR="004F5EF3" w:rsidTr="0CE39E3C" w14:paraId="52BB0D34" w14:textId="77777777">
        <w:tc>
          <w:tcPr>
            <w:tcW w:w="7915" w:type="dxa"/>
            <w:tcMar/>
          </w:tcPr>
          <w:p w:rsidRPr="008C1336" w:rsidR="004F5EF3" w:rsidP="008C1336" w:rsidRDefault="008C1336" w14:paraId="1D6F7E59" w14:textId="344A4B59">
            <w:pPr>
              <w:pStyle w:val="ListParagraph"/>
              <w:numPr>
                <w:ilvl w:val="0"/>
                <w:numId w:val="13"/>
              </w:numPr>
              <w:rPr>
                <w:rFonts w:asciiTheme="minorHAnsi" w:hAnsiTheme="minorHAnsi"/>
                <w:lang w:val="es-PR"/>
              </w:rPr>
            </w:pPr>
            <w:r w:rsidRPr="008C1336">
              <w:rPr>
                <w:rFonts w:asciiTheme="minorHAnsi" w:hAnsiTheme="minorHAnsi"/>
                <w:lang w:val="es-PR"/>
              </w:rPr>
              <w:t>¿Pacientes con citas ese día?</w:t>
            </w:r>
          </w:p>
        </w:tc>
        <w:tc>
          <w:tcPr>
            <w:tcW w:w="990" w:type="dxa"/>
            <w:tcMar/>
          </w:tcPr>
          <w:p w:rsidR="004F5EF3" w:rsidP="008C1336" w:rsidRDefault="004F5EF3" w14:paraId="594ED99F" w14:textId="77777777">
            <w:pPr>
              <w:jc w:val="center"/>
              <w:rPr>
                <w:rFonts w:asciiTheme="minorHAnsi" w:hAnsiTheme="minorHAnsi"/>
                <w:lang w:val="es-PR"/>
              </w:rPr>
            </w:pPr>
          </w:p>
        </w:tc>
        <w:tc>
          <w:tcPr>
            <w:tcW w:w="990" w:type="dxa"/>
            <w:tcMar/>
          </w:tcPr>
          <w:p w:rsidR="004F5EF3" w:rsidP="008C1336" w:rsidRDefault="004F5EF3" w14:paraId="40FF98EE" w14:textId="77777777">
            <w:pPr>
              <w:jc w:val="center"/>
              <w:rPr>
                <w:rFonts w:asciiTheme="minorHAnsi" w:hAnsiTheme="minorHAnsi"/>
                <w:lang w:val="es-PR"/>
              </w:rPr>
            </w:pPr>
          </w:p>
        </w:tc>
        <w:tc>
          <w:tcPr>
            <w:tcW w:w="895" w:type="dxa"/>
            <w:tcMar/>
          </w:tcPr>
          <w:p w:rsidR="004F5EF3" w:rsidP="008C1336" w:rsidRDefault="004F5EF3" w14:paraId="289AB914" w14:textId="77777777">
            <w:pPr>
              <w:jc w:val="center"/>
              <w:rPr>
                <w:rFonts w:asciiTheme="minorHAnsi" w:hAnsiTheme="minorHAnsi"/>
                <w:lang w:val="es-PR"/>
              </w:rPr>
            </w:pPr>
          </w:p>
        </w:tc>
      </w:tr>
      <w:tr w:rsidR="004F5EF3" w:rsidTr="0CE39E3C" w14:paraId="4DB91F03" w14:textId="77777777">
        <w:tc>
          <w:tcPr>
            <w:tcW w:w="7915" w:type="dxa"/>
            <w:tcMar/>
          </w:tcPr>
          <w:p w:rsidRPr="008C1336" w:rsidR="004F5EF3" w:rsidP="008C1336" w:rsidRDefault="008C1336" w14:paraId="6CF67508" w14:textId="6BE9ECCC">
            <w:pPr>
              <w:pStyle w:val="ListParagraph"/>
              <w:numPr>
                <w:ilvl w:val="0"/>
                <w:numId w:val="13"/>
              </w:numPr>
              <w:rPr>
                <w:rFonts w:asciiTheme="minorHAnsi" w:hAnsiTheme="minorHAnsi"/>
                <w:lang w:val="es-PR"/>
              </w:rPr>
            </w:pPr>
            <w:r w:rsidRPr="008C1336">
              <w:rPr>
                <w:rFonts w:asciiTheme="minorHAnsi" w:hAnsiTheme="minorHAnsi"/>
                <w:lang w:val="es-PR"/>
              </w:rPr>
              <w:t>¿Pacientes de alto riesgo?</w:t>
            </w:r>
          </w:p>
        </w:tc>
        <w:tc>
          <w:tcPr>
            <w:tcW w:w="990" w:type="dxa"/>
            <w:tcMar/>
          </w:tcPr>
          <w:p w:rsidR="004F5EF3" w:rsidP="008C1336" w:rsidRDefault="004F5EF3" w14:paraId="45F49863" w14:textId="77777777">
            <w:pPr>
              <w:jc w:val="center"/>
              <w:rPr>
                <w:rFonts w:asciiTheme="minorHAnsi" w:hAnsiTheme="minorHAnsi"/>
                <w:lang w:val="es-PR"/>
              </w:rPr>
            </w:pPr>
          </w:p>
        </w:tc>
        <w:tc>
          <w:tcPr>
            <w:tcW w:w="990" w:type="dxa"/>
            <w:tcMar/>
          </w:tcPr>
          <w:p w:rsidR="004F5EF3" w:rsidP="008C1336" w:rsidRDefault="004F5EF3" w14:paraId="5386D7C5" w14:textId="77777777">
            <w:pPr>
              <w:jc w:val="center"/>
              <w:rPr>
                <w:rFonts w:asciiTheme="minorHAnsi" w:hAnsiTheme="minorHAnsi"/>
                <w:lang w:val="es-PR"/>
              </w:rPr>
            </w:pPr>
          </w:p>
        </w:tc>
        <w:tc>
          <w:tcPr>
            <w:tcW w:w="895" w:type="dxa"/>
            <w:tcMar/>
          </w:tcPr>
          <w:p w:rsidR="004F5EF3" w:rsidP="008C1336" w:rsidRDefault="004F5EF3" w14:paraId="7710772E" w14:textId="77777777">
            <w:pPr>
              <w:jc w:val="center"/>
              <w:rPr>
                <w:rFonts w:asciiTheme="minorHAnsi" w:hAnsiTheme="minorHAnsi"/>
                <w:lang w:val="es-PR"/>
              </w:rPr>
            </w:pPr>
          </w:p>
        </w:tc>
      </w:tr>
      <w:tr w:rsidRPr="004C4BA2" w:rsidR="004F5EF3" w:rsidTr="0CE39E3C" w14:paraId="02100D22" w14:textId="77777777">
        <w:tc>
          <w:tcPr>
            <w:tcW w:w="7915" w:type="dxa"/>
            <w:tcBorders>
              <w:bottom w:val="single" w:color="auto" w:sz="4" w:space="0"/>
            </w:tcBorders>
            <w:tcMar/>
          </w:tcPr>
          <w:p w:rsidRPr="008C1336" w:rsidR="004F5EF3" w:rsidP="008C1336" w:rsidRDefault="008C1336" w14:paraId="51E7A74E" w14:textId="54B2EC01">
            <w:pPr>
              <w:pStyle w:val="ListParagraph"/>
              <w:numPr>
                <w:ilvl w:val="0"/>
                <w:numId w:val="13"/>
              </w:numPr>
              <w:rPr>
                <w:rFonts w:asciiTheme="minorHAnsi" w:hAnsiTheme="minorHAnsi"/>
                <w:lang w:val="es-PR"/>
              </w:rPr>
            </w:pPr>
            <w:r w:rsidRPr="008C1336">
              <w:rPr>
                <w:rFonts w:asciiTheme="minorHAnsi" w:hAnsiTheme="minorHAnsi"/>
                <w:lang w:val="es-PR"/>
              </w:rPr>
              <w:t>¿Información general del centro de salud para todos los pacientes?</w:t>
            </w:r>
          </w:p>
        </w:tc>
        <w:tc>
          <w:tcPr>
            <w:tcW w:w="990" w:type="dxa"/>
            <w:tcBorders>
              <w:bottom w:val="single" w:color="auto" w:sz="4" w:space="0"/>
            </w:tcBorders>
            <w:tcMar/>
          </w:tcPr>
          <w:p w:rsidR="004F5EF3" w:rsidP="008C1336" w:rsidRDefault="004F5EF3" w14:paraId="3F0A46C9" w14:textId="77777777">
            <w:pPr>
              <w:jc w:val="center"/>
              <w:rPr>
                <w:rFonts w:asciiTheme="minorHAnsi" w:hAnsiTheme="minorHAnsi"/>
                <w:lang w:val="es-PR"/>
              </w:rPr>
            </w:pPr>
          </w:p>
        </w:tc>
        <w:tc>
          <w:tcPr>
            <w:tcW w:w="990" w:type="dxa"/>
            <w:tcBorders>
              <w:bottom w:val="single" w:color="auto" w:sz="4" w:space="0"/>
            </w:tcBorders>
            <w:tcMar/>
          </w:tcPr>
          <w:p w:rsidR="004F5EF3" w:rsidP="008C1336" w:rsidRDefault="004F5EF3" w14:paraId="084A52A2" w14:textId="77777777">
            <w:pPr>
              <w:jc w:val="center"/>
              <w:rPr>
                <w:rFonts w:asciiTheme="minorHAnsi" w:hAnsiTheme="minorHAnsi"/>
                <w:lang w:val="es-PR"/>
              </w:rPr>
            </w:pPr>
          </w:p>
        </w:tc>
        <w:tc>
          <w:tcPr>
            <w:tcW w:w="895" w:type="dxa"/>
            <w:tcBorders>
              <w:bottom w:val="single" w:color="auto" w:sz="4" w:space="0"/>
            </w:tcBorders>
            <w:tcMar/>
          </w:tcPr>
          <w:p w:rsidR="004F5EF3" w:rsidP="008C1336" w:rsidRDefault="004F5EF3" w14:paraId="2650BA83" w14:textId="77777777">
            <w:pPr>
              <w:jc w:val="center"/>
              <w:rPr>
                <w:rFonts w:asciiTheme="minorHAnsi" w:hAnsiTheme="minorHAnsi"/>
                <w:lang w:val="es-PR"/>
              </w:rPr>
            </w:pPr>
          </w:p>
        </w:tc>
      </w:tr>
      <w:tr w:rsidR="004F5EF3" w:rsidTr="0CE39E3C" w14:paraId="3BB11CA6" w14:textId="77777777">
        <w:trPr>
          <w:trHeight w:val="836"/>
        </w:trPr>
        <w:tc>
          <w:tcPr>
            <w:tcW w:w="7915" w:type="dxa"/>
            <w:tcBorders>
              <w:right w:val="nil"/>
            </w:tcBorders>
            <w:tcMar/>
          </w:tcPr>
          <w:p w:rsidR="004F5EF3" w:rsidP="009D24CD" w:rsidRDefault="008C1336" w14:paraId="3CD48727" w14:textId="6A8DB6D9">
            <w:pPr>
              <w:rPr>
                <w:rFonts w:asciiTheme="minorHAnsi" w:hAnsiTheme="minorHAnsi"/>
                <w:lang w:val="es-PR"/>
              </w:rPr>
            </w:pPr>
            <w:r>
              <w:rPr>
                <w:rFonts w:asciiTheme="minorHAnsi" w:hAnsiTheme="minorHAnsi"/>
                <w:lang w:val="es-PR"/>
              </w:rPr>
              <w:t>Notas</w:t>
            </w:r>
          </w:p>
        </w:tc>
        <w:tc>
          <w:tcPr>
            <w:tcW w:w="990" w:type="dxa"/>
            <w:tcBorders>
              <w:left w:val="nil"/>
              <w:right w:val="nil"/>
            </w:tcBorders>
            <w:tcMar/>
          </w:tcPr>
          <w:p w:rsidR="004F5EF3" w:rsidP="008C1336" w:rsidRDefault="004F5EF3" w14:paraId="4051A6AE" w14:textId="77777777">
            <w:pPr>
              <w:jc w:val="center"/>
              <w:rPr>
                <w:rFonts w:asciiTheme="minorHAnsi" w:hAnsiTheme="minorHAnsi"/>
                <w:lang w:val="es-PR"/>
              </w:rPr>
            </w:pPr>
          </w:p>
        </w:tc>
        <w:tc>
          <w:tcPr>
            <w:tcW w:w="990" w:type="dxa"/>
            <w:tcBorders>
              <w:left w:val="nil"/>
              <w:right w:val="nil"/>
            </w:tcBorders>
            <w:tcMar/>
          </w:tcPr>
          <w:p w:rsidR="004F5EF3" w:rsidP="008C1336" w:rsidRDefault="004F5EF3" w14:paraId="177444F1" w14:textId="77777777">
            <w:pPr>
              <w:jc w:val="center"/>
              <w:rPr>
                <w:rFonts w:asciiTheme="minorHAnsi" w:hAnsiTheme="minorHAnsi"/>
                <w:lang w:val="es-PR"/>
              </w:rPr>
            </w:pPr>
          </w:p>
        </w:tc>
        <w:tc>
          <w:tcPr>
            <w:tcW w:w="895" w:type="dxa"/>
            <w:tcBorders>
              <w:left w:val="nil"/>
            </w:tcBorders>
            <w:tcMar/>
          </w:tcPr>
          <w:p w:rsidR="004F5EF3" w:rsidP="008C1336" w:rsidRDefault="004F5EF3" w14:paraId="6285A252" w14:textId="77777777">
            <w:pPr>
              <w:jc w:val="center"/>
              <w:rPr>
                <w:rFonts w:asciiTheme="minorHAnsi" w:hAnsiTheme="minorHAnsi"/>
                <w:lang w:val="es-PR"/>
              </w:rPr>
            </w:pPr>
          </w:p>
        </w:tc>
      </w:tr>
    </w:tbl>
    <w:p w:rsidRPr="00CC6E92" w:rsidR="008623D6" w:rsidP="008623D6" w:rsidRDefault="008623D6" w14:paraId="61C22E95" w14:textId="77777777">
      <w:pPr>
        <w:rPr>
          <w:rFonts w:asciiTheme="minorHAnsi" w:hAnsiTheme="minorHAnsi"/>
          <w:b/>
          <w:bCs/>
          <w:color w:val="4472C4" w:themeColor="accent1"/>
          <w:sz w:val="26"/>
          <w:szCs w:val="26"/>
          <w:lang w:val="es-PR"/>
        </w:rPr>
      </w:pPr>
      <w:r w:rsidRPr="00CC6E92">
        <w:rPr>
          <w:rFonts w:asciiTheme="minorHAnsi" w:hAnsiTheme="minorHAnsi"/>
          <w:b/>
          <w:bCs/>
          <w:color w:val="4472C4" w:themeColor="accent1"/>
          <w:sz w:val="26"/>
          <w:szCs w:val="26"/>
          <w:lang w:val="es-PR"/>
        </w:rPr>
        <w:lastRenderedPageBreak/>
        <w:t>Seguridad del personal</w:t>
      </w:r>
    </w:p>
    <w:p w:rsidR="004F5EF3" w:rsidP="008623D6" w:rsidRDefault="008623D6" w14:paraId="0951BB81" w14:textId="7EDC7FC1">
      <w:pPr>
        <w:rPr>
          <w:rFonts w:asciiTheme="minorHAnsi" w:hAnsiTheme="minorHAnsi"/>
          <w:lang w:val="es-PR"/>
        </w:rPr>
      </w:pPr>
      <w:r w:rsidRPr="008623D6">
        <w:rPr>
          <w:rFonts w:asciiTheme="minorHAnsi" w:hAnsiTheme="minorHAnsi"/>
          <w:lang w:val="es-PR"/>
        </w:rPr>
        <w:t>Esta sección se centra en proteger al personal y prevenir la propagación de la infección.</w:t>
      </w:r>
    </w:p>
    <w:tbl>
      <w:tblPr>
        <w:tblStyle w:val="TableGrid"/>
        <w:tblW w:w="0" w:type="auto"/>
        <w:tblLook w:val="04A0" w:firstRow="1" w:lastRow="0" w:firstColumn="1" w:lastColumn="0" w:noHBand="0" w:noVBand="1"/>
      </w:tblPr>
      <w:tblGrid>
        <w:gridCol w:w="7915"/>
        <w:gridCol w:w="990"/>
        <w:gridCol w:w="990"/>
        <w:gridCol w:w="895"/>
      </w:tblGrid>
      <w:tr w:rsidR="008623D6" w:rsidTr="0CE39E3C" w14:paraId="5FD9B5C3" w14:textId="77777777">
        <w:tc>
          <w:tcPr>
            <w:tcW w:w="7915" w:type="dxa"/>
            <w:tcMar/>
          </w:tcPr>
          <w:p w:rsidR="008623D6" w:rsidP="008623D6" w:rsidRDefault="008623D6" w14:paraId="716D60E9" w14:textId="77777777">
            <w:pPr>
              <w:rPr>
                <w:rFonts w:asciiTheme="minorHAnsi" w:hAnsiTheme="minorHAnsi"/>
                <w:lang w:val="es-PR"/>
              </w:rPr>
            </w:pPr>
          </w:p>
        </w:tc>
        <w:tc>
          <w:tcPr>
            <w:tcW w:w="990" w:type="dxa"/>
            <w:tcMar/>
          </w:tcPr>
          <w:p w:rsidR="008623D6" w:rsidP="0CE39E3C" w:rsidRDefault="008623D6" w14:paraId="0C2BC36F" w14:textId="14ADBBB1">
            <w:pPr>
              <w:pStyle w:val="Normal"/>
              <w:jc w:val="center"/>
              <w:rPr>
                <w:rFonts w:ascii="Calibri" w:hAnsi="Calibri" w:asciiTheme="minorAscii" w:hAnsiTheme="minorAscii"/>
                <w:lang w:val="es-PR"/>
              </w:rPr>
            </w:pPr>
            <w:r w:rsidRPr="0CE39E3C" w:rsidR="008623D6">
              <w:rPr>
                <w:rFonts w:ascii="Calibri" w:hAnsi="Calibri" w:asciiTheme="minorAscii" w:hAnsiTheme="minorAscii"/>
                <w:lang w:val="es-PR"/>
              </w:rPr>
              <w:t>S</w:t>
            </w:r>
            <w:r w:rsidRPr="0CE39E3C" w:rsidR="5F9067EE">
              <w:rPr>
                <w:rFonts w:ascii="Calibri" w:hAnsi="Calibri" w:asciiTheme="minorAscii" w:hAnsiTheme="minorAscii"/>
                <w:lang w:val="es-PR"/>
              </w:rPr>
              <w:t>í</w:t>
            </w:r>
          </w:p>
        </w:tc>
        <w:tc>
          <w:tcPr>
            <w:tcW w:w="990" w:type="dxa"/>
            <w:tcMar/>
          </w:tcPr>
          <w:p w:rsidR="008623D6" w:rsidP="008623D6" w:rsidRDefault="008623D6" w14:paraId="05F52550" w14:textId="4591BBFB">
            <w:pPr>
              <w:jc w:val="center"/>
              <w:rPr>
                <w:rFonts w:asciiTheme="minorHAnsi" w:hAnsiTheme="minorHAnsi"/>
                <w:lang w:val="es-PR"/>
              </w:rPr>
            </w:pPr>
            <w:r>
              <w:rPr>
                <w:rFonts w:asciiTheme="minorHAnsi" w:hAnsiTheme="minorHAnsi"/>
                <w:lang w:val="es-PR"/>
              </w:rPr>
              <w:t>No</w:t>
            </w:r>
          </w:p>
        </w:tc>
        <w:tc>
          <w:tcPr>
            <w:tcW w:w="895" w:type="dxa"/>
            <w:tcMar/>
          </w:tcPr>
          <w:p w:rsidR="008623D6" w:rsidP="008623D6" w:rsidRDefault="008623D6" w14:paraId="28A51314" w14:textId="01591A38">
            <w:pPr>
              <w:jc w:val="center"/>
              <w:rPr>
                <w:rFonts w:asciiTheme="minorHAnsi" w:hAnsiTheme="minorHAnsi"/>
                <w:lang w:val="es-PR"/>
              </w:rPr>
            </w:pPr>
            <w:r>
              <w:rPr>
                <w:rFonts w:asciiTheme="minorHAnsi" w:hAnsiTheme="minorHAnsi"/>
                <w:lang w:val="es-PR"/>
              </w:rPr>
              <w:t>N/A</w:t>
            </w:r>
          </w:p>
        </w:tc>
      </w:tr>
      <w:tr w:rsidRPr="004C4BA2" w:rsidR="008623D6" w:rsidTr="0CE39E3C" w14:paraId="694090E9" w14:textId="77777777">
        <w:tc>
          <w:tcPr>
            <w:tcW w:w="7915" w:type="dxa"/>
            <w:tcMar/>
          </w:tcPr>
          <w:p w:rsidR="008623D6" w:rsidP="008623D6" w:rsidRDefault="008623D6" w14:paraId="3E1EEF54" w14:textId="1B4F94FA">
            <w:pPr>
              <w:rPr>
                <w:rFonts w:asciiTheme="minorHAnsi" w:hAnsiTheme="minorHAnsi"/>
                <w:lang w:val="es-PR"/>
              </w:rPr>
            </w:pPr>
            <w:r w:rsidRPr="008623D6">
              <w:rPr>
                <w:rFonts w:asciiTheme="minorHAnsi" w:hAnsiTheme="minorHAnsi"/>
                <w:lang w:val="es-PR"/>
              </w:rPr>
              <w:t xml:space="preserve">1. ¿Se ha capacitado al personal sobre la política de </w:t>
            </w:r>
            <w:r w:rsidR="004C4BA2">
              <w:rPr>
                <w:rFonts w:asciiTheme="minorHAnsi" w:hAnsiTheme="minorHAnsi"/>
                <w:lang w:val="es-PR"/>
              </w:rPr>
              <w:t xml:space="preserve">ausencia </w:t>
            </w:r>
            <w:r w:rsidRPr="008623D6">
              <w:rPr>
                <w:rFonts w:asciiTheme="minorHAnsi" w:hAnsiTheme="minorHAnsi"/>
                <w:lang w:val="es-PR"/>
              </w:rPr>
              <w:t>por enfermedad del centro de salud?</w:t>
            </w:r>
          </w:p>
        </w:tc>
        <w:tc>
          <w:tcPr>
            <w:tcW w:w="990" w:type="dxa"/>
            <w:tcMar/>
          </w:tcPr>
          <w:p w:rsidR="008623D6" w:rsidP="008623D6" w:rsidRDefault="008623D6" w14:paraId="43D03C29" w14:textId="77777777">
            <w:pPr>
              <w:rPr>
                <w:rFonts w:asciiTheme="minorHAnsi" w:hAnsiTheme="minorHAnsi"/>
                <w:lang w:val="es-PR"/>
              </w:rPr>
            </w:pPr>
          </w:p>
        </w:tc>
        <w:tc>
          <w:tcPr>
            <w:tcW w:w="990" w:type="dxa"/>
            <w:tcMar/>
          </w:tcPr>
          <w:p w:rsidR="008623D6" w:rsidP="008623D6" w:rsidRDefault="008623D6" w14:paraId="26A0D826" w14:textId="77777777">
            <w:pPr>
              <w:rPr>
                <w:rFonts w:asciiTheme="minorHAnsi" w:hAnsiTheme="minorHAnsi"/>
                <w:lang w:val="es-PR"/>
              </w:rPr>
            </w:pPr>
          </w:p>
        </w:tc>
        <w:tc>
          <w:tcPr>
            <w:tcW w:w="895" w:type="dxa"/>
            <w:tcMar/>
          </w:tcPr>
          <w:p w:rsidR="008623D6" w:rsidP="008623D6" w:rsidRDefault="008623D6" w14:paraId="0390E8D3" w14:textId="77777777">
            <w:pPr>
              <w:rPr>
                <w:rFonts w:asciiTheme="minorHAnsi" w:hAnsiTheme="minorHAnsi"/>
                <w:lang w:val="es-PR"/>
              </w:rPr>
            </w:pPr>
          </w:p>
        </w:tc>
      </w:tr>
      <w:tr w:rsidRPr="004C4BA2" w:rsidR="008623D6" w:rsidTr="0CE39E3C" w14:paraId="76338FD7" w14:textId="77777777">
        <w:tc>
          <w:tcPr>
            <w:tcW w:w="7915" w:type="dxa"/>
            <w:tcMar/>
          </w:tcPr>
          <w:p w:rsidR="008623D6" w:rsidP="008623D6" w:rsidRDefault="00CC6E92" w14:paraId="6D042591" w14:textId="79C93D57">
            <w:pPr>
              <w:rPr>
                <w:rFonts w:asciiTheme="minorHAnsi" w:hAnsiTheme="minorHAnsi"/>
                <w:lang w:val="es-PR"/>
              </w:rPr>
            </w:pPr>
            <w:r w:rsidRPr="00CC6E92">
              <w:rPr>
                <w:rFonts w:asciiTheme="minorHAnsi" w:hAnsiTheme="minorHAnsi"/>
                <w:lang w:val="es-PR"/>
              </w:rPr>
              <w:t>2. ¿Existe una política para cuándo el personal puede regresar al trabajo?</w:t>
            </w:r>
          </w:p>
        </w:tc>
        <w:tc>
          <w:tcPr>
            <w:tcW w:w="990" w:type="dxa"/>
            <w:tcMar/>
          </w:tcPr>
          <w:p w:rsidR="008623D6" w:rsidP="008623D6" w:rsidRDefault="008623D6" w14:paraId="53220D3B" w14:textId="77777777">
            <w:pPr>
              <w:rPr>
                <w:rFonts w:asciiTheme="minorHAnsi" w:hAnsiTheme="minorHAnsi"/>
                <w:lang w:val="es-PR"/>
              </w:rPr>
            </w:pPr>
          </w:p>
        </w:tc>
        <w:tc>
          <w:tcPr>
            <w:tcW w:w="990" w:type="dxa"/>
            <w:tcMar/>
          </w:tcPr>
          <w:p w:rsidR="008623D6" w:rsidP="008623D6" w:rsidRDefault="008623D6" w14:paraId="5C627D74" w14:textId="77777777">
            <w:pPr>
              <w:rPr>
                <w:rFonts w:asciiTheme="minorHAnsi" w:hAnsiTheme="minorHAnsi"/>
                <w:lang w:val="es-PR"/>
              </w:rPr>
            </w:pPr>
          </w:p>
        </w:tc>
        <w:tc>
          <w:tcPr>
            <w:tcW w:w="895" w:type="dxa"/>
            <w:tcMar/>
          </w:tcPr>
          <w:p w:rsidR="008623D6" w:rsidP="008623D6" w:rsidRDefault="008623D6" w14:paraId="4973AFFE" w14:textId="77777777">
            <w:pPr>
              <w:rPr>
                <w:rFonts w:asciiTheme="minorHAnsi" w:hAnsiTheme="minorHAnsi"/>
                <w:lang w:val="es-PR"/>
              </w:rPr>
            </w:pPr>
          </w:p>
        </w:tc>
      </w:tr>
      <w:tr w:rsidRPr="004C4BA2" w:rsidR="008623D6" w:rsidTr="0CE39E3C" w14:paraId="357B6B77" w14:textId="77777777">
        <w:tc>
          <w:tcPr>
            <w:tcW w:w="7915" w:type="dxa"/>
            <w:tcMar/>
          </w:tcPr>
          <w:p w:rsidR="008623D6" w:rsidP="008623D6" w:rsidRDefault="00CC6E92" w14:paraId="332232E0" w14:textId="1EC6DC04">
            <w:pPr>
              <w:rPr>
                <w:rFonts w:asciiTheme="minorHAnsi" w:hAnsiTheme="minorHAnsi"/>
                <w:lang w:val="es-PR"/>
              </w:rPr>
            </w:pPr>
            <w:r w:rsidRPr="00CC6E92">
              <w:rPr>
                <w:rFonts w:asciiTheme="minorHAnsi" w:hAnsiTheme="minorHAnsi"/>
                <w:lang w:val="es-PR"/>
              </w:rPr>
              <w:t>3. ¿Existe una política para el personal que ha visitado o vive en un área con infección generalizada?</w:t>
            </w:r>
          </w:p>
        </w:tc>
        <w:tc>
          <w:tcPr>
            <w:tcW w:w="990" w:type="dxa"/>
            <w:tcMar/>
          </w:tcPr>
          <w:p w:rsidR="008623D6" w:rsidP="008623D6" w:rsidRDefault="008623D6" w14:paraId="42069A4F" w14:textId="77777777">
            <w:pPr>
              <w:rPr>
                <w:rFonts w:asciiTheme="minorHAnsi" w:hAnsiTheme="minorHAnsi"/>
                <w:lang w:val="es-PR"/>
              </w:rPr>
            </w:pPr>
          </w:p>
        </w:tc>
        <w:tc>
          <w:tcPr>
            <w:tcW w:w="990" w:type="dxa"/>
            <w:tcMar/>
          </w:tcPr>
          <w:p w:rsidR="008623D6" w:rsidP="008623D6" w:rsidRDefault="008623D6" w14:paraId="125AA7DC" w14:textId="77777777">
            <w:pPr>
              <w:rPr>
                <w:rFonts w:asciiTheme="minorHAnsi" w:hAnsiTheme="minorHAnsi"/>
                <w:lang w:val="es-PR"/>
              </w:rPr>
            </w:pPr>
          </w:p>
        </w:tc>
        <w:tc>
          <w:tcPr>
            <w:tcW w:w="895" w:type="dxa"/>
            <w:tcMar/>
          </w:tcPr>
          <w:p w:rsidR="008623D6" w:rsidP="008623D6" w:rsidRDefault="008623D6" w14:paraId="3AE670A0" w14:textId="77777777">
            <w:pPr>
              <w:rPr>
                <w:rFonts w:asciiTheme="minorHAnsi" w:hAnsiTheme="minorHAnsi"/>
                <w:lang w:val="es-PR"/>
              </w:rPr>
            </w:pPr>
          </w:p>
        </w:tc>
      </w:tr>
      <w:tr w:rsidRPr="004C4BA2" w:rsidR="008623D6" w:rsidTr="0CE39E3C" w14:paraId="03E3EE25" w14:textId="77777777">
        <w:tc>
          <w:tcPr>
            <w:tcW w:w="7915" w:type="dxa"/>
            <w:tcMar/>
          </w:tcPr>
          <w:p w:rsidRPr="00CC6E92" w:rsidR="008623D6" w:rsidP="00CC6E92" w:rsidRDefault="00CC6E92" w14:paraId="5AD676B1" w14:textId="4EEEE76F">
            <w:pPr>
              <w:pStyle w:val="ListParagraph"/>
              <w:numPr>
                <w:ilvl w:val="0"/>
                <w:numId w:val="14"/>
              </w:numPr>
              <w:rPr>
                <w:rFonts w:asciiTheme="minorHAnsi" w:hAnsiTheme="minorHAnsi"/>
                <w:lang w:val="es-PR"/>
              </w:rPr>
            </w:pPr>
            <w:r w:rsidRPr="00CC6E92">
              <w:rPr>
                <w:rFonts w:asciiTheme="minorHAnsi" w:hAnsiTheme="minorHAnsi"/>
                <w:lang w:val="es-PR"/>
              </w:rPr>
              <w:t>¿Hay orientación si un miembro de la familia viajó?</w:t>
            </w:r>
          </w:p>
        </w:tc>
        <w:tc>
          <w:tcPr>
            <w:tcW w:w="990" w:type="dxa"/>
            <w:tcMar/>
          </w:tcPr>
          <w:p w:rsidR="008623D6" w:rsidP="008623D6" w:rsidRDefault="008623D6" w14:paraId="7094428F" w14:textId="77777777">
            <w:pPr>
              <w:rPr>
                <w:rFonts w:asciiTheme="minorHAnsi" w:hAnsiTheme="minorHAnsi"/>
                <w:lang w:val="es-PR"/>
              </w:rPr>
            </w:pPr>
          </w:p>
        </w:tc>
        <w:tc>
          <w:tcPr>
            <w:tcW w:w="990" w:type="dxa"/>
            <w:tcMar/>
          </w:tcPr>
          <w:p w:rsidR="008623D6" w:rsidP="008623D6" w:rsidRDefault="008623D6" w14:paraId="02CA5520" w14:textId="77777777">
            <w:pPr>
              <w:rPr>
                <w:rFonts w:asciiTheme="minorHAnsi" w:hAnsiTheme="minorHAnsi"/>
                <w:lang w:val="es-PR"/>
              </w:rPr>
            </w:pPr>
          </w:p>
        </w:tc>
        <w:tc>
          <w:tcPr>
            <w:tcW w:w="895" w:type="dxa"/>
            <w:tcMar/>
          </w:tcPr>
          <w:p w:rsidR="008623D6" w:rsidP="008623D6" w:rsidRDefault="008623D6" w14:paraId="273052C4" w14:textId="77777777">
            <w:pPr>
              <w:rPr>
                <w:rFonts w:asciiTheme="minorHAnsi" w:hAnsiTheme="minorHAnsi"/>
                <w:lang w:val="es-PR"/>
              </w:rPr>
            </w:pPr>
          </w:p>
        </w:tc>
      </w:tr>
      <w:tr w:rsidRPr="004C4BA2" w:rsidR="008623D6" w:rsidTr="0CE39E3C" w14:paraId="51983592" w14:textId="77777777">
        <w:tc>
          <w:tcPr>
            <w:tcW w:w="7915" w:type="dxa"/>
            <w:tcMar/>
          </w:tcPr>
          <w:p w:rsidRPr="00CC6E92" w:rsidR="008623D6" w:rsidP="00CC6E92" w:rsidRDefault="00CC6E92" w14:paraId="5A33A9C0" w14:textId="7848B457">
            <w:pPr>
              <w:pStyle w:val="ListParagraph"/>
              <w:numPr>
                <w:ilvl w:val="0"/>
                <w:numId w:val="14"/>
              </w:numPr>
              <w:rPr>
                <w:rFonts w:asciiTheme="minorHAnsi" w:hAnsiTheme="minorHAnsi"/>
                <w:lang w:val="es-PR"/>
              </w:rPr>
            </w:pPr>
            <w:r w:rsidRPr="00CC6E92">
              <w:rPr>
                <w:rFonts w:asciiTheme="minorHAnsi" w:hAnsiTheme="minorHAnsi"/>
                <w:lang w:val="es-PR"/>
              </w:rPr>
              <w:t>¿Hay orientación si un miembro de la familia o contacto cercano tiene síntomas?</w:t>
            </w:r>
          </w:p>
        </w:tc>
        <w:tc>
          <w:tcPr>
            <w:tcW w:w="990" w:type="dxa"/>
            <w:tcMar/>
          </w:tcPr>
          <w:p w:rsidR="008623D6" w:rsidP="008623D6" w:rsidRDefault="008623D6" w14:paraId="0B042051" w14:textId="77777777">
            <w:pPr>
              <w:rPr>
                <w:rFonts w:asciiTheme="minorHAnsi" w:hAnsiTheme="minorHAnsi"/>
                <w:lang w:val="es-PR"/>
              </w:rPr>
            </w:pPr>
          </w:p>
        </w:tc>
        <w:tc>
          <w:tcPr>
            <w:tcW w:w="990" w:type="dxa"/>
            <w:tcMar/>
          </w:tcPr>
          <w:p w:rsidR="008623D6" w:rsidP="008623D6" w:rsidRDefault="008623D6" w14:paraId="385876AD" w14:textId="77777777">
            <w:pPr>
              <w:rPr>
                <w:rFonts w:asciiTheme="minorHAnsi" w:hAnsiTheme="minorHAnsi"/>
                <w:lang w:val="es-PR"/>
              </w:rPr>
            </w:pPr>
          </w:p>
        </w:tc>
        <w:tc>
          <w:tcPr>
            <w:tcW w:w="895" w:type="dxa"/>
            <w:tcMar/>
          </w:tcPr>
          <w:p w:rsidR="008623D6" w:rsidP="008623D6" w:rsidRDefault="008623D6" w14:paraId="34CDADFB" w14:textId="77777777">
            <w:pPr>
              <w:rPr>
                <w:rFonts w:asciiTheme="minorHAnsi" w:hAnsiTheme="minorHAnsi"/>
                <w:lang w:val="es-PR"/>
              </w:rPr>
            </w:pPr>
          </w:p>
        </w:tc>
      </w:tr>
      <w:tr w:rsidRPr="004C4BA2" w:rsidR="008623D6" w:rsidTr="0CE39E3C" w14:paraId="57343096" w14:textId="77777777">
        <w:tc>
          <w:tcPr>
            <w:tcW w:w="7915" w:type="dxa"/>
            <w:tcMar/>
          </w:tcPr>
          <w:p w:rsidR="008623D6" w:rsidP="008623D6" w:rsidRDefault="00CC6E92" w14:paraId="574C1581" w14:textId="679CB888">
            <w:pPr>
              <w:rPr>
                <w:rFonts w:asciiTheme="minorHAnsi" w:hAnsiTheme="minorHAnsi"/>
                <w:lang w:val="es-PR"/>
              </w:rPr>
            </w:pPr>
            <w:r w:rsidRPr="00CC6E92">
              <w:rPr>
                <w:rFonts w:asciiTheme="minorHAnsi" w:hAnsiTheme="minorHAnsi"/>
                <w:lang w:val="es-PR"/>
              </w:rPr>
              <w:t>4. ¿El plan aborda las políticas sobre licencia por enfermedad y regreso al trabajo?</w:t>
            </w:r>
          </w:p>
        </w:tc>
        <w:tc>
          <w:tcPr>
            <w:tcW w:w="990" w:type="dxa"/>
            <w:tcMar/>
          </w:tcPr>
          <w:p w:rsidR="008623D6" w:rsidP="008623D6" w:rsidRDefault="008623D6" w14:paraId="1CE1CC2F" w14:textId="77777777">
            <w:pPr>
              <w:rPr>
                <w:rFonts w:asciiTheme="minorHAnsi" w:hAnsiTheme="minorHAnsi"/>
                <w:lang w:val="es-PR"/>
              </w:rPr>
            </w:pPr>
          </w:p>
        </w:tc>
        <w:tc>
          <w:tcPr>
            <w:tcW w:w="990" w:type="dxa"/>
            <w:tcMar/>
          </w:tcPr>
          <w:p w:rsidR="008623D6" w:rsidP="008623D6" w:rsidRDefault="008623D6" w14:paraId="1D62E425" w14:textId="77777777">
            <w:pPr>
              <w:rPr>
                <w:rFonts w:asciiTheme="minorHAnsi" w:hAnsiTheme="minorHAnsi"/>
                <w:lang w:val="es-PR"/>
              </w:rPr>
            </w:pPr>
          </w:p>
        </w:tc>
        <w:tc>
          <w:tcPr>
            <w:tcW w:w="895" w:type="dxa"/>
            <w:tcMar/>
          </w:tcPr>
          <w:p w:rsidR="008623D6" w:rsidP="008623D6" w:rsidRDefault="008623D6" w14:paraId="75D71456" w14:textId="77777777">
            <w:pPr>
              <w:rPr>
                <w:rFonts w:asciiTheme="minorHAnsi" w:hAnsiTheme="minorHAnsi"/>
                <w:lang w:val="es-PR"/>
              </w:rPr>
            </w:pPr>
          </w:p>
        </w:tc>
      </w:tr>
      <w:tr w:rsidRPr="004C4BA2" w:rsidR="008623D6" w:rsidTr="0CE39E3C" w14:paraId="2E74EB80" w14:textId="77777777">
        <w:tc>
          <w:tcPr>
            <w:tcW w:w="7915" w:type="dxa"/>
            <w:tcMar/>
          </w:tcPr>
          <w:p w:rsidR="008623D6" w:rsidP="008623D6" w:rsidRDefault="00CC6E92" w14:paraId="0838C263" w14:textId="5BF85FD0">
            <w:pPr>
              <w:rPr>
                <w:rFonts w:asciiTheme="minorHAnsi" w:hAnsiTheme="minorHAnsi"/>
                <w:lang w:val="es-PR"/>
              </w:rPr>
            </w:pPr>
            <w:r w:rsidRPr="00CC6E92">
              <w:rPr>
                <w:rFonts w:asciiTheme="minorHAnsi" w:hAnsiTheme="minorHAnsi"/>
                <w:lang w:val="es-PR"/>
              </w:rPr>
              <w:t>5. ¿El plan aborda los requisitos de equipo de protección personal (EPP) para el personal?</w:t>
            </w:r>
          </w:p>
        </w:tc>
        <w:tc>
          <w:tcPr>
            <w:tcW w:w="990" w:type="dxa"/>
            <w:tcMar/>
          </w:tcPr>
          <w:p w:rsidR="008623D6" w:rsidP="008623D6" w:rsidRDefault="008623D6" w14:paraId="048605EB" w14:textId="77777777">
            <w:pPr>
              <w:rPr>
                <w:rFonts w:asciiTheme="minorHAnsi" w:hAnsiTheme="minorHAnsi"/>
                <w:lang w:val="es-PR"/>
              </w:rPr>
            </w:pPr>
          </w:p>
        </w:tc>
        <w:tc>
          <w:tcPr>
            <w:tcW w:w="990" w:type="dxa"/>
            <w:tcMar/>
          </w:tcPr>
          <w:p w:rsidR="008623D6" w:rsidP="008623D6" w:rsidRDefault="008623D6" w14:paraId="249DB375" w14:textId="77777777">
            <w:pPr>
              <w:rPr>
                <w:rFonts w:asciiTheme="minorHAnsi" w:hAnsiTheme="minorHAnsi"/>
                <w:lang w:val="es-PR"/>
              </w:rPr>
            </w:pPr>
          </w:p>
        </w:tc>
        <w:tc>
          <w:tcPr>
            <w:tcW w:w="895" w:type="dxa"/>
            <w:tcMar/>
          </w:tcPr>
          <w:p w:rsidR="008623D6" w:rsidP="008623D6" w:rsidRDefault="008623D6" w14:paraId="50FA53FD" w14:textId="77777777">
            <w:pPr>
              <w:rPr>
                <w:rFonts w:asciiTheme="minorHAnsi" w:hAnsiTheme="minorHAnsi"/>
                <w:lang w:val="es-PR"/>
              </w:rPr>
            </w:pPr>
          </w:p>
        </w:tc>
      </w:tr>
      <w:tr w:rsidRPr="004C4BA2" w:rsidR="008623D6" w:rsidTr="0CE39E3C" w14:paraId="5E7CE5D1" w14:textId="77777777">
        <w:tc>
          <w:tcPr>
            <w:tcW w:w="7915" w:type="dxa"/>
            <w:tcMar/>
          </w:tcPr>
          <w:p w:rsidRPr="00CC6E92" w:rsidR="008623D6" w:rsidP="00CC6E92" w:rsidRDefault="00CC6E92" w14:paraId="567B5821" w14:textId="125894FB">
            <w:pPr>
              <w:pStyle w:val="ListParagraph"/>
              <w:numPr>
                <w:ilvl w:val="0"/>
                <w:numId w:val="15"/>
              </w:numPr>
              <w:rPr>
                <w:rFonts w:asciiTheme="minorHAnsi" w:hAnsiTheme="minorHAnsi"/>
                <w:lang w:val="es-PR"/>
              </w:rPr>
            </w:pPr>
            <w:r w:rsidRPr="00CC6E92">
              <w:rPr>
                <w:rFonts w:asciiTheme="minorHAnsi" w:hAnsiTheme="minorHAnsi"/>
                <w:lang w:val="es-PR"/>
              </w:rPr>
              <w:t>¿</w:t>
            </w:r>
            <w:r>
              <w:rPr>
                <w:rFonts w:asciiTheme="minorHAnsi" w:hAnsiTheme="minorHAnsi"/>
                <w:lang w:val="es-PR"/>
              </w:rPr>
              <w:t>Hay</w:t>
            </w:r>
            <w:r w:rsidRPr="00CC6E92">
              <w:rPr>
                <w:rFonts w:asciiTheme="minorHAnsi" w:hAnsiTheme="minorHAnsi"/>
                <w:lang w:val="es-PR"/>
              </w:rPr>
              <w:t xml:space="preserve"> persona</w:t>
            </w:r>
            <w:r>
              <w:rPr>
                <w:rFonts w:asciiTheme="minorHAnsi" w:hAnsiTheme="minorHAnsi"/>
                <w:lang w:val="es-PR"/>
              </w:rPr>
              <w:t>l</w:t>
            </w:r>
            <w:r w:rsidRPr="00CC6E92">
              <w:rPr>
                <w:rFonts w:asciiTheme="minorHAnsi" w:hAnsiTheme="minorHAnsi"/>
                <w:lang w:val="es-PR"/>
              </w:rPr>
              <w:t xml:space="preserve"> designad</w:t>
            </w:r>
            <w:r>
              <w:rPr>
                <w:rFonts w:asciiTheme="minorHAnsi" w:hAnsiTheme="minorHAnsi"/>
                <w:lang w:val="es-PR"/>
              </w:rPr>
              <w:t>o</w:t>
            </w:r>
            <w:r w:rsidRPr="00CC6E92">
              <w:rPr>
                <w:rFonts w:asciiTheme="minorHAnsi" w:hAnsiTheme="minorHAnsi"/>
                <w:lang w:val="es-PR"/>
              </w:rPr>
              <w:t xml:space="preserve"> para garantizar la capacitación adecuada y el uso del EPP requerido?</w:t>
            </w:r>
          </w:p>
        </w:tc>
        <w:tc>
          <w:tcPr>
            <w:tcW w:w="990" w:type="dxa"/>
            <w:tcMar/>
          </w:tcPr>
          <w:p w:rsidR="008623D6" w:rsidP="008623D6" w:rsidRDefault="008623D6" w14:paraId="54F0C088" w14:textId="77777777">
            <w:pPr>
              <w:rPr>
                <w:rFonts w:asciiTheme="minorHAnsi" w:hAnsiTheme="minorHAnsi"/>
                <w:lang w:val="es-PR"/>
              </w:rPr>
            </w:pPr>
          </w:p>
        </w:tc>
        <w:tc>
          <w:tcPr>
            <w:tcW w:w="990" w:type="dxa"/>
            <w:tcMar/>
          </w:tcPr>
          <w:p w:rsidR="008623D6" w:rsidP="008623D6" w:rsidRDefault="008623D6" w14:paraId="3316F361" w14:textId="77777777">
            <w:pPr>
              <w:rPr>
                <w:rFonts w:asciiTheme="minorHAnsi" w:hAnsiTheme="minorHAnsi"/>
                <w:lang w:val="es-PR"/>
              </w:rPr>
            </w:pPr>
          </w:p>
        </w:tc>
        <w:tc>
          <w:tcPr>
            <w:tcW w:w="895" w:type="dxa"/>
            <w:tcMar/>
          </w:tcPr>
          <w:p w:rsidR="008623D6" w:rsidP="008623D6" w:rsidRDefault="008623D6" w14:paraId="12839F24" w14:textId="77777777">
            <w:pPr>
              <w:rPr>
                <w:rFonts w:asciiTheme="minorHAnsi" w:hAnsiTheme="minorHAnsi"/>
                <w:lang w:val="es-PR"/>
              </w:rPr>
            </w:pPr>
          </w:p>
        </w:tc>
      </w:tr>
      <w:tr w:rsidRPr="004C4BA2" w:rsidR="008623D6" w:rsidTr="0CE39E3C" w14:paraId="6BFA216D" w14:textId="77777777">
        <w:tc>
          <w:tcPr>
            <w:tcW w:w="7915" w:type="dxa"/>
            <w:tcMar/>
          </w:tcPr>
          <w:p w:rsidR="008623D6" w:rsidP="008623D6" w:rsidRDefault="00CC6E92" w14:paraId="78897689" w14:textId="123A623F">
            <w:pPr>
              <w:rPr>
                <w:rFonts w:asciiTheme="minorHAnsi" w:hAnsiTheme="minorHAnsi"/>
                <w:lang w:val="es-PR"/>
              </w:rPr>
            </w:pPr>
            <w:r w:rsidRPr="00CC6E92">
              <w:rPr>
                <w:rFonts w:asciiTheme="minorHAnsi" w:hAnsiTheme="minorHAnsi"/>
                <w:lang w:val="es-PR"/>
              </w:rPr>
              <w:t>6. ¿El plan aborda los protocolos de prevención de infecciones?</w:t>
            </w:r>
          </w:p>
        </w:tc>
        <w:tc>
          <w:tcPr>
            <w:tcW w:w="990" w:type="dxa"/>
            <w:tcMar/>
          </w:tcPr>
          <w:p w:rsidR="008623D6" w:rsidP="008623D6" w:rsidRDefault="008623D6" w14:paraId="4C957063" w14:textId="77777777">
            <w:pPr>
              <w:rPr>
                <w:rFonts w:asciiTheme="minorHAnsi" w:hAnsiTheme="minorHAnsi"/>
                <w:lang w:val="es-PR"/>
              </w:rPr>
            </w:pPr>
          </w:p>
        </w:tc>
        <w:tc>
          <w:tcPr>
            <w:tcW w:w="990" w:type="dxa"/>
            <w:tcMar/>
          </w:tcPr>
          <w:p w:rsidR="008623D6" w:rsidP="008623D6" w:rsidRDefault="008623D6" w14:paraId="1C05614E" w14:textId="77777777">
            <w:pPr>
              <w:rPr>
                <w:rFonts w:asciiTheme="minorHAnsi" w:hAnsiTheme="minorHAnsi"/>
                <w:lang w:val="es-PR"/>
              </w:rPr>
            </w:pPr>
          </w:p>
        </w:tc>
        <w:tc>
          <w:tcPr>
            <w:tcW w:w="895" w:type="dxa"/>
            <w:tcMar/>
          </w:tcPr>
          <w:p w:rsidR="008623D6" w:rsidP="008623D6" w:rsidRDefault="008623D6" w14:paraId="1572B0ED" w14:textId="77777777">
            <w:pPr>
              <w:rPr>
                <w:rFonts w:asciiTheme="minorHAnsi" w:hAnsiTheme="minorHAnsi"/>
                <w:lang w:val="es-PR"/>
              </w:rPr>
            </w:pPr>
          </w:p>
        </w:tc>
      </w:tr>
      <w:tr w:rsidRPr="004C4BA2" w:rsidR="008623D6" w:rsidTr="0CE39E3C" w14:paraId="7F7187A7" w14:textId="77777777">
        <w:tc>
          <w:tcPr>
            <w:tcW w:w="7915" w:type="dxa"/>
            <w:tcBorders>
              <w:bottom w:val="single" w:color="auto" w:sz="4" w:space="0"/>
            </w:tcBorders>
            <w:tcMar/>
          </w:tcPr>
          <w:p w:rsidRPr="00CC6E92" w:rsidR="008623D6" w:rsidP="00CC6E92" w:rsidRDefault="00CC6E92" w14:paraId="75E14EAD" w14:textId="48862FAF">
            <w:pPr>
              <w:pStyle w:val="ListParagraph"/>
              <w:numPr>
                <w:ilvl w:val="0"/>
                <w:numId w:val="16"/>
              </w:numPr>
              <w:rPr>
                <w:rFonts w:asciiTheme="minorHAnsi" w:hAnsiTheme="minorHAnsi"/>
                <w:lang w:val="es-PR"/>
              </w:rPr>
            </w:pPr>
            <w:r w:rsidRPr="00CC6E92">
              <w:rPr>
                <w:rFonts w:asciiTheme="minorHAnsi" w:hAnsiTheme="minorHAnsi"/>
                <w:lang w:val="es-PR"/>
              </w:rPr>
              <w:t xml:space="preserve">Incluyendo horarios de limpieza, </w:t>
            </w:r>
            <w:r>
              <w:rPr>
                <w:rFonts w:asciiTheme="minorHAnsi" w:hAnsiTheme="minorHAnsi"/>
                <w:lang w:val="es-PR"/>
              </w:rPr>
              <w:t>productos</w:t>
            </w:r>
            <w:r w:rsidRPr="00CC6E92">
              <w:rPr>
                <w:rFonts w:asciiTheme="minorHAnsi" w:hAnsiTheme="minorHAnsi"/>
                <w:lang w:val="es-PR"/>
              </w:rPr>
              <w:t xml:space="preserve"> de limpieza efectivos y capacitación del personal.</w:t>
            </w:r>
          </w:p>
        </w:tc>
        <w:tc>
          <w:tcPr>
            <w:tcW w:w="990" w:type="dxa"/>
            <w:tcBorders>
              <w:bottom w:val="single" w:color="auto" w:sz="4" w:space="0"/>
            </w:tcBorders>
            <w:tcMar/>
          </w:tcPr>
          <w:p w:rsidR="008623D6" w:rsidP="008623D6" w:rsidRDefault="008623D6" w14:paraId="5F943B41" w14:textId="77777777">
            <w:pPr>
              <w:rPr>
                <w:rFonts w:asciiTheme="minorHAnsi" w:hAnsiTheme="minorHAnsi"/>
                <w:lang w:val="es-PR"/>
              </w:rPr>
            </w:pPr>
          </w:p>
        </w:tc>
        <w:tc>
          <w:tcPr>
            <w:tcW w:w="990" w:type="dxa"/>
            <w:tcBorders>
              <w:bottom w:val="single" w:color="auto" w:sz="4" w:space="0"/>
            </w:tcBorders>
            <w:tcMar/>
          </w:tcPr>
          <w:p w:rsidR="008623D6" w:rsidP="008623D6" w:rsidRDefault="008623D6" w14:paraId="54B228EB" w14:textId="77777777">
            <w:pPr>
              <w:rPr>
                <w:rFonts w:asciiTheme="minorHAnsi" w:hAnsiTheme="minorHAnsi"/>
                <w:lang w:val="es-PR"/>
              </w:rPr>
            </w:pPr>
          </w:p>
        </w:tc>
        <w:tc>
          <w:tcPr>
            <w:tcW w:w="895" w:type="dxa"/>
            <w:tcBorders>
              <w:bottom w:val="single" w:color="auto" w:sz="4" w:space="0"/>
            </w:tcBorders>
            <w:tcMar/>
          </w:tcPr>
          <w:p w:rsidR="008623D6" w:rsidP="008623D6" w:rsidRDefault="008623D6" w14:paraId="51D8A652" w14:textId="77777777">
            <w:pPr>
              <w:rPr>
                <w:rFonts w:asciiTheme="minorHAnsi" w:hAnsiTheme="minorHAnsi"/>
                <w:lang w:val="es-PR"/>
              </w:rPr>
            </w:pPr>
          </w:p>
        </w:tc>
      </w:tr>
      <w:tr w:rsidR="008623D6" w:rsidTr="0CE39E3C" w14:paraId="6AB3399F" w14:textId="77777777">
        <w:trPr>
          <w:trHeight w:val="1043"/>
        </w:trPr>
        <w:tc>
          <w:tcPr>
            <w:tcW w:w="7915" w:type="dxa"/>
            <w:tcBorders>
              <w:right w:val="nil"/>
            </w:tcBorders>
            <w:tcMar/>
          </w:tcPr>
          <w:p w:rsidR="008623D6" w:rsidP="008623D6" w:rsidRDefault="00CC6E92" w14:paraId="416E1923" w14:textId="13670B23">
            <w:pPr>
              <w:rPr>
                <w:rFonts w:asciiTheme="minorHAnsi" w:hAnsiTheme="minorHAnsi"/>
                <w:lang w:val="es-PR"/>
              </w:rPr>
            </w:pPr>
            <w:r>
              <w:rPr>
                <w:rFonts w:asciiTheme="minorHAnsi" w:hAnsiTheme="minorHAnsi"/>
                <w:lang w:val="es-PR"/>
              </w:rPr>
              <w:t>Notas:</w:t>
            </w:r>
          </w:p>
        </w:tc>
        <w:tc>
          <w:tcPr>
            <w:tcW w:w="990" w:type="dxa"/>
            <w:tcBorders>
              <w:left w:val="nil"/>
              <w:right w:val="nil"/>
            </w:tcBorders>
            <w:tcMar/>
          </w:tcPr>
          <w:p w:rsidR="008623D6" w:rsidP="008623D6" w:rsidRDefault="008623D6" w14:paraId="37C73D24" w14:textId="77777777">
            <w:pPr>
              <w:rPr>
                <w:rFonts w:asciiTheme="minorHAnsi" w:hAnsiTheme="minorHAnsi"/>
                <w:lang w:val="es-PR"/>
              </w:rPr>
            </w:pPr>
          </w:p>
        </w:tc>
        <w:tc>
          <w:tcPr>
            <w:tcW w:w="990" w:type="dxa"/>
            <w:tcBorders>
              <w:left w:val="nil"/>
              <w:right w:val="nil"/>
            </w:tcBorders>
            <w:tcMar/>
          </w:tcPr>
          <w:p w:rsidR="008623D6" w:rsidP="008623D6" w:rsidRDefault="008623D6" w14:paraId="7181575B" w14:textId="77777777">
            <w:pPr>
              <w:rPr>
                <w:rFonts w:asciiTheme="minorHAnsi" w:hAnsiTheme="minorHAnsi"/>
                <w:lang w:val="es-PR"/>
              </w:rPr>
            </w:pPr>
          </w:p>
        </w:tc>
        <w:tc>
          <w:tcPr>
            <w:tcW w:w="895" w:type="dxa"/>
            <w:tcBorders>
              <w:left w:val="nil"/>
            </w:tcBorders>
            <w:tcMar/>
          </w:tcPr>
          <w:p w:rsidR="008623D6" w:rsidP="008623D6" w:rsidRDefault="008623D6" w14:paraId="0A0130A1" w14:textId="77777777">
            <w:pPr>
              <w:rPr>
                <w:rFonts w:asciiTheme="minorHAnsi" w:hAnsiTheme="minorHAnsi"/>
                <w:lang w:val="es-PR"/>
              </w:rPr>
            </w:pPr>
          </w:p>
        </w:tc>
      </w:tr>
    </w:tbl>
    <w:p w:rsidR="008C7D1F" w:rsidP="008623D6" w:rsidRDefault="008C7D1F" w14:paraId="4AD3A388" w14:textId="3435807C">
      <w:pPr>
        <w:rPr>
          <w:rFonts w:asciiTheme="minorHAnsi" w:hAnsiTheme="minorHAnsi"/>
          <w:lang w:val="es-PR"/>
        </w:rPr>
      </w:pPr>
    </w:p>
    <w:p w:rsidRPr="008C7D1F" w:rsidR="008C7D1F" w:rsidP="008C7D1F" w:rsidRDefault="00856BDA" w14:paraId="54329C88" w14:textId="33677EF4">
      <w:pPr>
        <w:rPr>
          <w:rFonts w:asciiTheme="minorHAnsi" w:hAnsiTheme="minorHAnsi"/>
          <w:b/>
          <w:bCs/>
          <w:color w:val="4472C4" w:themeColor="accent1"/>
          <w:sz w:val="26"/>
          <w:szCs w:val="26"/>
          <w:lang w:val="es-PR"/>
        </w:rPr>
      </w:pPr>
      <w:r>
        <w:rPr>
          <w:rFonts w:asciiTheme="minorHAnsi" w:hAnsiTheme="minorHAnsi"/>
          <w:b/>
          <w:bCs/>
          <w:color w:val="4472C4" w:themeColor="accent1"/>
          <w:sz w:val="26"/>
          <w:szCs w:val="26"/>
          <w:lang w:val="es-PR"/>
        </w:rPr>
        <w:t>M</w:t>
      </w:r>
      <w:r w:rsidRPr="008C7D1F" w:rsidR="008C7D1F">
        <w:rPr>
          <w:rFonts w:asciiTheme="minorHAnsi" w:hAnsiTheme="minorHAnsi"/>
          <w:b/>
          <w:bCs/>
          <w:color w:val="4472C4" w:themeColor="accent1"/>
          <w:sz w:val="26"/>
          <w:szCs w:val="26"/>
          <w:lang w:val="es-PR"/>
        </w:rPr>
        <w:t>anejo del paciente</w:t>
      </w:r>
    </w:p>
    <w:p w:rsidR="008C7D1F" w:rsidP="008C7D1F" w:rsidRDefault="008C7D1F" w14:paraId="038ED3FE" w14:textId="38F21CDD">
      <w:pPr>
        <w:rPr>
          <w:rFonts w:asciiTheme="minorHAnsi" w:hAnsiTheme="minorHAnsi"/>
          <w:lang w:val="es-PR"/>
        </w:rPr>
      </w:pPr>
      <w:r w:rsidRPr="008C7D1F">
        <w:rPr>
          <w:rFonts w:asciiTheme="minorHAnsi" w:hAnsiTheme="minorHAnsi"/>
          <w:lang w:val="es-PR"/>
        </w:rPr>
        <w:t>Esta sección se enfoca en cómo el centro de salud examinará a los pacientes en busca de síntomas</w:t>
      </w:r>
      <w:r w:rsidR="004C4BA2">
        <w:rPr>
          <w:rFonts w:asciiTheme="minorHAnsi" w:hAnsiTheme="minorHAnsi"/>
          <w:lang w:val="es-PR"/>
        </w:rPr>
        <w:t>, adem</w:t>
      </w:r>
      <w:proofErr w:type="spellStart"/>
      <w:r w:rsidR="004C4BA2">
        <w:rPr>
          <w:rFonts w:asciiTheme="minorHAnsi" w:hAnsiTheme="minorHAnsi"/>
          <w:lang w:val="es-ES"/>
        </w:rPr>
        <w:t>ás</w:t>
      </w:r>
      <w:proofErr w:type="spellEnd"/>
      <w:r w:rsidRPr="008C7D1F">
        <w:rPr>
          <w:rFonts w:asciiTheme="minorHAnsi" w:hAnsiTheme="minorHAnsi"/>
          <w:lang w:val="es-PR"/>
        </w:rPr>
        <w:t xml:space="preserve"> acciones </w:t>
      </w:r>
      <w:r w:rsidR="004C4BA2">
        <w:rPr>
          <w:rFonts w:asciiTheme="minorHAnsi" w:hAnsiTheme="minorHAnsi"/>
          <w:lang w:val="es-PR"/>
        </w:rPr>
        <w:t xml:space="preserve">a </w:t>
      </w:r>
      <w:r w:rsidRPr="008C7D1F">
        <w:rPr>
          <w:rFonts w:asciiTheme="minorHAnsi" w:hAnsiTheme="minorHAnsi"/>
          <w:lang w:val="es-PR"/>
        </w:rPr>
        <w:t>tomar si se identifica un caso sospechoso.</w:t>
      </w:r>
    </w:p>
    <w:tbl>
      <w:tblPr>
        <w:tblStyle w:val="TableGrid"/>
        <w:tblW w:w="0" w:type="auto"/>
        <w:tblLook w:val="04A0" w:firstRow="1" w:lastRow="0" w:firstColumn="1" w:lastColumn="0" w:noHBand="0" w:noVBand="1"/>
      </w:tblPr>
      <w:tblGrid>
        <w:gridCol w:w="7915"/>
        <w:gridCol w:w="990"/>
        <w:gridCol w:w="990"/>
        <w:gridCol w:w="895"/>
      </w:tblGrid>
      <w:tr w:rsidR="008C7D1F" w:rsidTr="0CE39E3C" w14:paraId="12D6A7B4" w14:textId="77777777">
        <w:tc>
          <w:tcPr>
            <w:tcW w:w="7915" w:type="dxa"/>
            <w:tcMar/>
          </w:tcPr>
          <w:p w:rsidR="008C7D1F" w:rsidP="008C7D1F" w:rsidRDefault="008C7D1F" w14:paraId="3977572A" w14:textId="77777777">
            <w:pPr>
              <w:rPr>
                <w:rFonts w:asciiTheme="minorHAnsi" w:hAnsiTheme="minorHAnsi"/>
                <w:lang w:val="es-PR"/>
              </w:rPr>
            </w:pPr>
          </w:p>
        </w:tc>
        <w:tc>
          <w:tcPr>
            <w:tcW w:w="990" w:type="dxa"/>
            <w:tcMar/>
          </w:tcPr>
          <w:p w:rsidR="008C7D1F" w:rsidP="0CE39E3C" w:rsidRDefault="008C7D1F" w14:paraId="3257B59C" w14:textId="71C11865">
            <w:pPr>
              <w:pStyle w:val="Normal"/>
              <w:jc w:val="center"/>
              <w:rPr>
                <w:rFonts w:ascii="Calibri" w:hAnsi="Calibri" w:asciiTheme="minorAscii" w:hAnsiTheme="minorAscii"/>
                <w:lang w:val="es-PR"/>
              </w:rPr>
            </w:pPr>
            <w:r w:rsidRPr="0CE39E3C" w:rsidR="008C7D1F">
              <w:rPr>
                <w:rFonts w:ascii="Calibri" w:hAnsi="Calibri" w:asciiTheme="minorAscii" w:hAnsiTheme="minorAscii"/>
                <w:lang w:val="es-PR"/>
              </w:rPr>
              <w:t>S</w:t>
            </w:r>
            <w:r w:rsidRPr="0CE39E3C" w:rsidR="0B54F2F5">
              <w:rPr>
                <w:rFonts w:ascii="Calibri" w:hAnsi="Calibri" w:asciiTheme="minorAscii" w:hAnsiTheme="minorAscii"/>
                <w:lang w:val="es-PR"/>
              </w:rPr>
              <w:t>í</w:t>
            </w:r>
          </w:p>
        </w:tc>
        <w:tc>
          <w:tcPr>
            <w:tcW w:w="990" w:type="dxa"/>
            <w:tcMar/>
          </w:tcPr>
          <w:p w:rsidR="008C7D1F" w:rsidP="008C7D1F" w:rsidRDefault="008C7D1F" w14:paraId="69DEE2DB" w14:textId="4CD6ADCB">
            <w:pPr>
              <w:jc w:val="center"/>
              <w:rPr>
                <w:rFonts w:asciiTheme="minorHAnsi" w:hAnsiTheme="minorHAnsi"/>
                <w:lang w:val="es-PR"/>
              </w:rPr>
            </w:pPr>
            <w:r>
              <w:rPr>
                <w:rFonts w:asciiTheme="minorHAnsi" w:hAnsiTheme="minorHAnsi"/>
                <w:lang w:val="es-PR"/>
              </w:rPr>
              <w:t>No</w:t>
            </w:r>
          </w:p>
        </w:tc>
        <w:tc>
          <w:tcPr>
            <w:tcW w:w="895" w:type="dxa"/>
            <w:tcMar/>
          </w:tcPr>
          <w:p w:rsidR="008C7D1F" w:rsidP="008C7D1F" w:rsidRDefault="008C7D1F" w14:paraId="26B1ECD0" w14:textId="0564C0AF">
            <w:pPr>
              <w:jc w:val="center"/>
              <w:rPr>
                <w:rFonts w:asciiTheme="minorHAnsi" w:hAnsiTheme="minorHAnsi"/>
                <w:lang w:val="es-PR"/>
              </w:rPr>
            </w:pPr>
            <w:r>
              <w:rPr>
                <w:rFonts w:asciiTheme="minorHAnsi" w:hAnsiTheme="minorHAnsi"/>
                <w:lang w:val="es-PR"/>
              </w:rPr>
              <w:t>N/A</w:t>
            </w:r>
          </w:p>
        </w:tc>
      </w:tr>
      <w:tr w:rsidRPr="004C4BA2" w:rsidR="008C7D1F" w:rsidTr="0CE39E3C" w14:paraId="1E330074" w14:textId="77777777">
        <w:tc>
          <w:tcPr>
            <w:tcW w:w="7915" w:type="dxa"/>
            <w:tcMar/>
          </w:tcPr>
          <w:p w:rsidR="008C7D1F" w:rsidP="008C7D1F" w:rsidRDefault="008C7D1F" w14:paraId="4FEC6A73" w14:textId="7F002400">
            <w:pPr>
              <w:rPr>
                <w:rFonts w:asciiTheme="minorHAnsi" w:hAnsiTheme="minorHAnsi"/>
                <w:lang w:val="es-PR"/>
              </w:rPr>
            </w:pPr>
            <w:r w:rsidRPr="008C7D1F">
              <w:rPr>
                <w:rFonts w:asciiTheme="minorHAnsi" w:hAnsiTheme="minorHAnsi"/>
                <w:lang w:val="es-PR"/>
              </w:rPr>
              <w:t xml:space="preserve">1. ¿El plan aborda la detección de pacientes que programan citas o que </w:t>
            </w:r>
            <w:r>
              <w:rPr>
                <w:rFonts w:asciiTheme="minorHAnsi" w:hAnsiTheme="minorHAnsi"/>
                <w:lang w:val="es-PR"/>
              </w:rPr>
              <w:t xml:space="preserve">llaman </w:t>
            </w:r>
            <w:r w:rsidRPr="008C7D1F">
              <w:rPr>
                <w:rFonts w:asciiTheme="minorHAnsi" w:hAnsiTheme="minorHAnsi"/>
                <w:lang w:val="es-PR"/>
              </w:rPr>
              <w:t>solicitan</w:t>
            </w:r>
            <w:r>
              <w:rPr>
                <w:rFonts w:asciiTheme="minorHAnsi" w:hAnsiTheme="minorHAnsi"/>
                <w:lang w:val="es-PR"/>
              </w:rPr>
              <w:t>do</w:t>
            </w:r>
            <w:r w:rsidRPr="008C7D1F">
              <w:rPr>
                <w:rFonts w:asciiTheme="minorHAnsi" w:hAnsiTheme="minorHAnsi"/>
                <w:lang w:val="es-PR"/>
              </w:rPr>
              <w:t xml:space="preserve"> información?</w:t>
            </w:r>
          </w:p>
        </w:tc>
        <w:tc>
          <w:tcPr>
            <w:tcW w:w="990" w:type="dxa"/>
            <w:tcMar/>
          </w:tcPr>
          <w:p w:rsidR="008C7D1F" w:rsidP="008C7D1F" w:rsidRDefault="008C7D1F" w14:paraId="3BBC9140" w14:textId="77777777">
            <w:pPr>
              <w:rPr>
                <w:rFonts w:asciiTheme="minorHAnsi" w:hAnsiTheme="minorHAnsi"/>
                <w:lang w:val="es-PR"/>
              </w:rPr>
            </w:pPr>
          </w:p>
        </w:tc>
        <w:tc>
          <w:tcPr>
            <w:tcW w:w="990" w:type="dxa"/>
            <w:tcMar/>
          </w:tcPr>
          <w:p w:rsidR="008C7D1F" w:rsidP="008C7D1F" w:rsidRDefault="008C7D1F" w14:paraId="4C1D0510" w14:textId="77777777">
            <w:pPr>
              <w:rPr>
                <w:rFonts w:asciiTheme="minorHAnsi" w:hAnsiTheme="minorHAnsi"/>
                <w:lang w:val="es-PR"/>
              </w:rPr>
            </w:pPr>
          </w:p>
        </w:tc>
        <w:tc>
          <w:tcPr>
            <w:tcW w:w="895" w:type="dxa"/>
            <w:tcMar/>
          </w:tcPr>
          <w:p w:rsidR="008C7D1F" w:rsidP="008C7D1F" w:rsidRDefault="008C7D1F" w14:paraId="1058153A" w14:textId="77777777">
            <w:pPr>
              <w:rPr>
                <w:rFonts w:asciiTheme="minorHAnsi" w:hAnsiTheme="minorHAnsi"/>
                <w:lang w:val="es-PR"/>
              </w:rPr>
            </w:pPr>
          </w:p>
        </w:tc>
      </w:tr>
      <w:tr w:rsidRPr="004C4BA2" w:rsidR="008C7D1F" w:rsidTr="0CE39E3C" w14:paraId="60A921F9" w14:textId="77777777">
        <w:tc>
          <w:tcPr>
            <w:tcW w:w="7915" w:type="dxa"/>
            <w:tcMar/>
          </w:tcPr>
          <w:p w:rsidRPr="008C7D1F" w:rsidR="008C7D1F" w:rsidP="008C7D1F" w:rsidRDefault="008C7D1F" w14:paraId="25A52654" w14:textId="204D07D3">
            <w:pPr>
              <w:pStyle w:val="ListParagraph"/>
              <w:numPr>
                <w:ilvl w:val="0"/>
                <w:numId w:val="17"/>
              </w:numPr>
              <w:rPr>
                <w:rFonts w:asciiTheme="minorHAnsi" w:hAnsiTheme="minorHAnsi"/>
                <w:lang w:val="es-PR"/>
              </w:rPr>
            </w:pPr>
            <w:r w:rsidRPr="008C7D1F">
              <w:rPr>
                <w:rFonts w:asciiTheme="minorHAnsi" w:hAnsiTheme="minorHAnsi"/>
                <w:lang w:val="es-PR"/>
              </w:rPr>
              <w:t>¿El plan detalla los procedimientos de seguimiento si el personal sospecha que el paciente tiene el virus?</w:t>
            </w:r>
          </w:p>
        </w:tc>
        <w:tc>
          <w:tcPr>
            <w:tcW w:w="990" w:type="dxa"/>
            <w:tcMar/>
          </w:tcPr>
          <w:p w:rsidR="008C7D1F" w:rsidP="008C7D1F" w:rsidRDefault="008C7D1F" w14:paraId="4BBC233B" w14:textId="77777777">
            <w:pPr>
              <w:rPr>
                <w:rFonts w:asciiTheme="minorHAnsi" w:hAnsiTheme="minorHAnsi"/>
                <w:lang w:val="es-PR"/>
              </w:rPr>
            </w:pPr>
          </w:p>
        </w:tc>
        <w:tc>
          <w:tcPr>
            <w:tcW w:w="990" w:type="dxa"/>
            <w:tcMar/>
          </w:tcPr>
          <w:p w:rsidR="008C7D1F" w:rsidP="008C7D1F" w:rsidRDefault="008C7D1F" w14:paraId="0BA0698D" w14:textId="77777777">
            <w:pPr>
              <w:rPr>
                <w:rFonts w:asciiTheme="minorHAnsi" w:hAnsiTheme="minorHAnsi"/>
                <w:lang w:val="es-PR"/>
              </w:rPr>
            </w:pPr>
          </w:p>
        </w:tc>
        <w:tc>
          <w:tcPr>
            <w:tcW w:w="895" w:type="dxa"/>
            <w:tcMar/>
          </w:tcPr>
          <w:p w:rsidR="008C7D1F" w:rsidP="008C7D1F" w:rsidRDefault="008C7D1F" w14:paraId="23FDF4E8" w14:textId="77777777">
            <w:pPr>
              <w:rPr>
                <w:rFonts w:asciiTheme="minorHAnsi" w:hAnsiTheme="minorHAnsi"/>
                <w:lang w:val="es-PR"/>
              </w:rPr>
            </w:pPr>
          </w:p>
        </w:tc>
      </w:tr>
      <w:tr w:rsidRPr="004C4BA2" w:rsidR="008C7D1F" w:rsidTr="0CE39E3C" w14:paraId="2350D0D8" w14:textId="77777777">
        <w:tc>
          <w:tcPr>
            <w:tcW w:w="7915" w:type="dxa"/>
            <w:tcMar/>
          </w:tcPr>
          <w:p w:rsidRPr="008C7D1F" w:rsidR="008C7D1F" w:rsidP="008C7D1F" w:rsidRDefault="008C7D1F" w14:paraId="5389486A" w14:textId="4E7C320A">
            <w:pPr>
              <w:pStyle w:val="ListParagraph"/>
              <w:numPr>
                <w:ilvl w:val="0"/>
                <w:numId w:val="17"/>
              </w:numPr>
              <w:rPr>
                <w:rFonts w:asciiTheme="minorHAnsi" w:hAnsiTheme="minorHAnsi"/>
                <w:lang w:val="es-PR"/>
              </w:rPr>
            </w:pPr>
            <w:r w:rsidRPr="008C7D1F">
              <w:rPr>
                <w:rFonts w:asciiTheme="minorHAnsi" w:hAnsiTheme="minorHAnsi"/>
                <w:lang w:val="es-PR"/>
              </w:rPr>
              <w:t>¿El plan aborda cómo y cuándo r</w:t>
            </w:r>
            <w:r>
              <w:rPr>
                <w:rFonts w:asciiTheme="minorHAnsi" w:hAnsiTheme="minorHAnsi"/>
                <w:lang w:val="es-PR"/>
              </w:rPr>
              <w:t>eferir</w:t>
            </w:r>
            <w:r w:rsidRPr="008C7D1F">
              <w:rPr>
                <w:rFonts w:asciiTheme="minorHAnsi" w:hAnsiTheme="minorHAnsi"/>
                <w:lang w:val="es-PR"/>
              </w:rPr>
              <w:t xml:space="preserve"> pacientes a tele</w:t>
            </w:r>
            <w:r>
              <w:rPr>
                <w:rFonts w:asciiTheme="minorHAnsi" w:hAnsiTheme="minorHAnsi"/>
                <w:lang w:val="es-PR"/>
              </w:rPr>
              <w:t>medicina</w:t>
            </w:r>
            <w:r w:rsidRPr="008C7D1F">
              <w:rPr>
                <w:rFonts w:asciiTheme="minorHAnsi" w:hAnsiTheme="minorHAnsi"/>
                <w:lang w:val="es-PR"/>
              </w:rPr>
              <w:t>?</w:t>
            </w:r>
          </w:p>
        </w:tc>
        <w:tc>
          <w:tcPr>
            <w:tcW w:w="990" w:type="dxa"/>
            <w:tcMar/>
          </w:tcPr>
          <w:p w:rsidR="008C7D1F" w:rsidP="008C7D1F" w:rsidRDefault="008C7D1F" w14:paraId="54ABE71E" w14:textId="77777777">
            <w:pPr>
              <w:rPr>
                <w:rFonts w:asciiTheme="minorHAnsi" w:hAnsiTheme="minorHAnsi"/>
                <w:lang w:val="es-PR"/>
              </w:rPr>
            </w:pPr>
          </w:p>
        </w:tc>
        <w:tc>
          <w:tcPr>
            <w:tcW w:w="990" w:type="dxa"/>
            <w:tcMar/>
          </w:tcPr>
          <w:p w:rsidR="008C7D1F" w:rsidP="008C7D1F" w:rsidRDefault="008C7D1F" w14:paraId="61CE5738" w14:textId="77777777">
            <w:pPr>
              <w:rPr>
                <w:rFonts w:asciiTheme="minorHAnsi" w:hAnsiTheme="minorHAnsi"/>
                <w:lang w:val="es-PR"/>
              </w:rPr>
            </w:pPr>
          </w:p>
        </w:tc>
        <w:tc>
          <w:tcPr>
            <w:tcW w:w="895" w:type="dxa"/>
            <w:tcMar/>
          </w:tcPr>
          <w:p w:rsidR="008C7D1F" w:rsidP="008C7D1F" w:rsidRDefault="008C7D1F" w14:paraId="43F4D9B5" w14:textId="77777777">
            <w:pPr>
              <w:rPr>
                <w:rFonts w:asciiTheme="minorHAnsi" w:hAnsiTheme="minorHAnsi"/>
                <w:lang w:val="es-PR"/>
              </w:rPr>
            </w:pPr>
          </w:p>
        </w:tc>
      </w:tr>
      <w:tr w:rsidRPr="004C4BA2" w:rsidR="008C7D1F" w:rsidTr="0CE39E3C" w14:paraId="547518F5" w14:textId="77777777">
        <w:tc>
          <w:tcPr>
            <w:tcW w:w="7915" w:type="dxa"/>
            <w:tcMar/>
          </w:tcPr>
          <w:p w:rsidR="008C7D1F" w:rsidP="008C7D1F" w:rsidRDefault="008C7D1F" w14:paraId="6E68AB02" w14:textId="078F7D55">
            <w:pPr>
              <w:rPr>
                <w:rFonts w:asciiTheme="minorHAnsi" w:hAnsiTheme="minorHAnsi"/>
                <w:lang w:val="es-PR"/>
              </w:rPr>
            </w:pPr>
            <w:r w:rsidRPr="008C7D1F">
              <w:rPr>
                <w:rFonts w:asciiTheme="minorHAnsi" w:hAnsiTheme="minorHAnsi"/>
                <w:lang w:val="es-PR"/>
              </w:rPr>
              <w:t>2. ¿El plan aborda la detección de personas cuando ingresan al centro de salud?</w:t>
            </w:r>
          </w:p>
        </w:tc>
        <w:tc>
          <w:tcPr>
            <w:tcW w:w="990" w:type="dxa"/>
            <w:tcMar/>
          </w:tcPr>
          <w:p w:rsidR="008C7D1F" w:rsidP="008C7D1F" w:rsidRDefault="008C7D1F" w14:paraId="407562F0" w14:textId="77777777">
            <w:pPr>
              <w:rPr>
                <w:rFonts w:asciiTheme="minorHAnsi" w:hAnsiTheme="minorHAnsi"/>
                <w:lang w:val="es-PR"/>
              </w:rPr>
            </w:pPr>
          </w:p>
        </w:tc>
        <w:tc>
          <w:tcPr>
            <w:tcW w:w="990" w:type="dxa"/>
            <w:tcMar/>
          </w:tcPr>
          <w:p w:rsidR="008C7D1F" w:rsidP="008C7D1F" w:rsidRDefault="008C7D1F" w14:paraId="72616AB9" w14:textId="77777777">
            <w:pPr>
              <w:rPr>
                <w:rFonts w:asciiTheme="minorHAnsi" w:hAnsiTheme="minorHAnsi"/>
                <w:lang w:val="es-PR"/>
              </w:rPr>
            </w:pPr>
          </w:p>
        </w:tc>
        <w:tc>
          <w:tcPr>
            <w:tcW w:w="895" w:type="dxa"/>
            <w:tcMar/>
          </w:tcPr>
          <w:p w:rsidR="008C7D1F" w:rsidP="008C7D1F" w:rsidRDefault="008C7D1F" w14:paraId="1E483DBC" w14:textId="77777777">
            <w:pPr>
              <w:rPr>
                <w:rFonts w:asciiTheme="minorHAnsi" w:hAnsiTheme="minorHAnsi"/>
                <w:lang w:val="es-PR"/>
              </w:rPr>
            </w:pPr>
          </w:p>
        </w:tc>
      </w:tr>
      <w:tr w:rsidRPr="004C4BA2" w:rsidR="008C7D1F" w:rsidTr="0CE39E3C" w14:paraId="5303071A" w14:textId="77777777">
        <w:tc>
          <w:tcPr>
            <w:tcW w:w="7915" w:type="dxa"/>
            <w:tcMar/>
          </w:tcPr>
          <w:p w:rsidR="008C7D1F" w:rsidP="008C7D1F" w:rsidRDefault="008C7D1F" w14:paraId="2B4B49AB" w14:textId="37462469">
            <w:pPr>
              <w:rPr>
                <w:rFonts w:asciiTheme="minorHAnsi" w:hAnsiTheme="minorHAnsi"/>
                <w:lang w:val="es-PR"/>
              </w:rPr>
            </w:pPr>
            <w:r w:rsidRPr="008C7D1F">
              <w:rPr>
                <w:rFonts w:asciiTheme="minorHAnsi" w:hAnsiTheme="minorHAnsi"/>
                <w:lang w:val="es-PR"/>
              </w:rPr>
              <w:t>3. ¿El plan incluye detalles de qué hacer si un paciente presenta síntomas?</w:t>
            </w:r>
          </w:p>
        </w:tc>
        <w:tc>
          <w:tcPr>
            <w:tcW w:w="990" w:type="dxa"/>
            <w:tcMar/>
          </w:tcPr>
          <w:p w:rsidR="008C7D1F" w:rsidP="008C7D1F" w:rsidRDefault="008C7D1F" w14:paraId="0255F6B9" w14:textId="77777777">
            <w:pPr>
              <w:rPr>
                <w:rFonts w:asciiTheme="minorHAnsi" w:hAnsiTheme="minorHAnsi"/>
                <w:lang w:val="es-PR"/>
              </w:rPr>
            </w:pPr>
          </w:p>
        </w:tc>
        <w:tc>
          <w:tcPr>
            <w:tcW w:w="990" w:type="dxa"/>
            <w:tcMar/>
          </w:tcPr>
          <w:p w:rsidR="008C7D1F" w:rsidP="008C7D1F" w:rsidRDefault="008C7D1F" w14:paraId="36E6C344" w14:textId="77777777">
            <w:pPr>
              <w:rPr>
                <w:rFonts w:asciiTheme="minorHAnsi" w:hAnsiTheme="minorHAnsi"/>
                <w:lang w:val="es-PR"/>
              </w:rPr>
            </w:pPr>
          </w:p>
        </w:tc>
        <w:tc>
          <w:tcPr>
            <w:tcW w:w="895" w:type="dxa"/>
            <w:tcMar/>
          </w:tcPr>
          <w:p w:rsidR="008C7D1F" w:rsidP="008C7D1F" w:rsidRDefault="008C7D1F" w14:paraId="4DDDDA0D" w14:textId="77777777">
            <w:pPr>
              <w:rPr>
                <w:rFonts w:asciiTheme="minorHAnsi" w:hAnsiTheme="minorHAnsi"/>
                <w:lang w:val="es-PR"/>
              </w:rPr>
            </w:pPr>
          </w:p>
        </w:tc>
      </w:tr>
      <w:tr w:rsidRPr="004C4BA2" w:rsidR="008C7D1F" w:rsidTr="0CE39E3C" w14:paraId="3D7D2BA7" w14:textId="77777777">
        <w:tc>
          <w:tcPr>
            <w:tcW w:w="7915" w:type="dxa"/>
            <w:tcMar/>
          </w:tcPr>
          <w:p w:rsidRPr="00856BDA" w:rsidR="008C7D1F" w:rsidP="00856BDA" w:rsidRDefault="00856BDA" w14:paraId="36345D3E" w14:textId="23456090">
            <w:pPr>
              <w:pStyle w:val="ListParagraph"/>
              <w:numPr>
                <w:ilvl w:val="0"/>
                <w:numId w:val="18"/>
              </w:numPr>
              <w:rPr>
                <w:rFonts w:asciiTheme="minorHAnsi" w:hAnsiTheme="minorHAnsi"/>
                <w:lang w:val="es-PR"/>
              </w:rPr>
            </w:pPr>
            <w:r w:rsidRPr="00856BDA">
              <w:rPr>
                <w:rFonts w:asciiTheme="minorHAnsi" w:hAnsiTheme="minorHAnsi"/>
                <w:lang w:val="es-PR"/>
              </w:rPr>
              <w:t>¿Hay áreas de aislamiento designadas?</w:t>
            </w:r>
          </w:p>
        </w:tc>
        <w:tc>
          <w:tcPr>
            <w:tcW w:w="990" w:type="dxa"/>
            <w:tcMar/>
          </w:tcPr>
          <w:p w:rsidR="008C7D1F" w:rsidP="008C7D1F" w:rsidRDefault="008C7D1F" w14:paraId="11E9E37A" w14:textId="77777777">
            <w:pPr>
              <w:rPr>
                <w:rFonts w:asciiTheme="minorHAnsi" w:hAnsiTheme="minorHAnsi"/>
                <w:lang w:val="es-PR"/>
              </w:rPr>
            </w:pPr>
          </w:p>
        </w:tc>
        <w:tc>
          <w:tcPr>
            <w:tcW w:w="990" w:type="dxa"/>
            <w:tcMar/>
          </w:tcPr>
          <w:p w:rsidR="008C7D1F" w:rsidP="008C7D1F" w:rsidRDefault="008C7D1F" w14:paraId="54C86B87" w14:textId="77777777">
            <w:pPr>
              <w:rPr>
                <w:rFonts w:asciiTheme="minorHAnsi" w:hAnsiTheme="minorHAnsi"/>
                <w:lang w:val="es-PR"/>
              </w:rPr>
            </w:pPr>
          </w:p>
        </w:tc>
        <w:tc>
          <w:tcPr>
            <w:tcW w:w="895" w:type="dxa"/>
            <w:tcMar/>
          </w:tcPr>
          <w:p w:rsidR="008C7D1F" w:rsidP="008C7D1F" w:rsidRDefault="008C7D1F" w14:paraId="27D1FA54" w14:textId="77777777">
            <w:pPr>
              <w:rPr>
                <w:rFonts w:asciiTheme="minorHAnsi" w:hAnsiTheme="minorHAnsi"/>
                <w:lang w:val="es-PR"/>
              </w:rPr>
            </w:pPr>
          </w:p>
        </w:tc>
      </w:tr>
      <w:tr w:rsidRPr="004C4BA2" w:rsidR="008C7D1F" w:rsidTr="0CE39E3C" w14:paraId="4ADE0699" w14:textId="77777777">
        <w:tc>
          <w:tcPr>
            <w:tcW w:w="7915" w:type="dxa"/>
            <w:tcMar/>
          </w:tcPr>
          <w:p w:rsidRPr="00856BDA" w:rsidR="008C7D1F" w:rsidP="00856BDA" w:rsidRDefault="00856BDA" w14:paraId="060075EC" w14:textId="71E680F6">
            <w:pPr>
              <w:pStyle w:val="ListParagraph"/>
              <w:numPr>
                <w:ilvl w:val="0"/>
                <w:numId w:val="18"/>
              </w:numPr>
              <w:rPr>
                <w:rFonts w:asciiTheme="minorHAnsi" w:hAnsiTheme="minorHAnsi"/>
                <w:lang w:val="es-PR"/>
              </w:rPr>
            </w:pPr>
            <w:r w:rsidRPr="00856BDA">
              <w:rPr>
                <w:rFonts w:asciiTheme="minorHAnsi" w:hAnsiTheme="minorHAnsi"/>
                <w:lang w:val="es-PR"/>
              </w:rPr>
              <w:t>¿Existen procedimientos de aislamiento designados?</w:t>
            </w:r>
          </w:p>
        </w:tc>
        <w:tc>
          <w:tcPr>
            <w:tcW w:w="990" w:type="dxa"/>
            <w:tcMar/>
          </w:tcPr>
          <w:p w:rsidR="008C7D1F" w:rsidP="008C7D1F" w:rsidRDefault="008C7D1F" w14:paraId="5AB88073" w14:textId="77777777">
            <w:pPr>
              <w:rPr>
                <w:rFonts w:asciiTheme="minorHAnsi" w:hAnsiTheme="minorHAnsi"/>
                <w:lang w:val="es-PR"/>
              </w:rPr>
            </w:pPr>
          </w:p>
        </w:tc>
        <w:tc>
          <w:tcPr>
            <w:tcW w:w="990" w:type="dxa"/>
            <w:tcMar/>
          </w:tcPr>
          <w:p w:rsidR="008C7D1F" w:rsidP="008C7D1F" w:rsidRDefault="008C7D1F" w14:paraId="7324B1F0" w14:textId="77777777">
            <w:pPr>
              <w:rPr>
                <w:rFonts w:asciiTheme="minorHAnsi" w:hAnsiTheme="minorHAnsi"/>
                <w:lang w:val="es-PR"/>
              </w:rPr>
            </w:pPr>
          </w:p>
        </w:tc>
        <w:tc>
          <w:tcPr>
            <w:tcW w:w="895" w:type="dxa"/>
            <w:tcMar/>
          </w:tcPr>
          <w:p w:rsidR="008C7D1F" w:rsidP="008C7D1F" w:rsidRDefault="008C7D1F" w14:paraId="61CB2F2F" w14:textId="77777777">
            <w:pPr>
              <w:rPr>
                <w:rFonts w:asciiTheme="minorHAnsi" w:hAnsiTheme="minorHAnsi"/>
                <w:lang w:val="es-PR"/>
              </w:rPr>
            </w:pPr>
          </w:p>
        </w:tc>
      </w:tr>
      <w:tr w:rsidRPr="004C4BA2" w:rsidR="008C7D1F" w:rsidTr="0CE39E3C" w14:paraId="08418A4E" w14:textId="77777777">
        <w:tc>
          <w:tcPr>
            <w:tcW w:w="7915" w:type="dxa"/>
            <w:tcMar/>
          </w:tcPr>
          <w:p w:rsidR="008C7D1F" w:rsidP="008C7D1F" w:rsidRDefault="00856BDA" w14:paraId="42B00455" w14:textId="1F914EDF">
            <w:pPr>
              <w:rPr>
                <w:rFonts w:asciiTheme="minorHAnsi" w:hAnsiTheme="minorHAnsi"/>
                <w:lang w:val="es-PR"/>
              </w:rPr>
            </w:pPr>
            <w:r w:rsidRPr="00856BDA">
              <w:rPr>
                <w:rFonts w:asciiTheme="minorHAnsi" w:hAnsiTheme="minorHAnsi"/>
                <w:lang w:val="es-PR"/>
              </w:rPr>
              <w:t>4. ¿El plan aborda el tria</w:t>
            </w:r>
            <w:r>
              <w:rPr>
                <w:rFonts w:asciiTheme="minorHAnsi" w:hAnsiTheme="minorHAnsi"/>
                <w:lang w:val="es-PR"/>
              </w:rPr>
              <w:t>g</w:t>
            </w:r>
            <w:r w:rsidRPr="00856BDA">
              <w:rPr>
                <w:rFonts w:asciiTheme="minorHAnsi" w:hAnsiTheme="minorHAnsi"/>
                <w:lang w:val="es-PR"/>
              </w:rPr>
              <w:t>e para programar citas?</w:t>
            </w:r>
          </w:p>
        </w:tc>
        <w:tc>
          <w:tcPr>
            <w:tcW w:w="990" w:type="dxa"/>
            <w:tcMar/>
          </w:tcPr>
          <w:p w:rsidR="008C7D1F" w:rsidP="008C7D1F" w:rsidRDefault="008C7D1F" w14:paraId="75A3082B" w14:textId="77777777">
            <w:pPr>
              <w:rPr>
                <w:rFonts w:asciiTheme="minorHAnsi" w:hAnsiTheme="minorHAnsi"/>
                <w:lang w:val="es-PR"/>
              </w:rPr>
            </w:pPr>
          </w:p>
        </w:tc>
        <w:tc>
          <w:tcPr>
            <w:tcW w:w="990" w:type="dxa"/>
            <w:tcMar/>
          </w:tcPr>
          <w:p w:rsidR="008C7D1F" w:rsidP="008C7D1F" w:rsidRDefault="008C7D1F" w14:paraId="0A7D4AEB" w14:textId="77777777">
            <w:pPr>
              <w:rPr>
                <w:rFonts w:asciiTheme="minorHAnsi" w:hAnsiTheme="minorHAnsi"/>
                <w:lang w:val="es-PR"/>
              </w:rPr>
            </w:pPr>
          </w:p>
        </w:tc>
        <w:tc>
          <w:tcPr>
            <w:tcW w:w="895" w:type="dxa"/>
            <w:tcMar/>
          </w:tcPr>
          <w:p w:rsidR="008C7D1F" w:rsidP="008C7D1F" w:rsidRDefault="008C7D1F" w14:paraId="03AFBF10" w14:textId="77777777">
            <w:pPr>
              <w:rPr>
                <w:rFonts w:asciiTheme="minorHAnsi" w:hAnsiTheme="minorHAnsi"/>
                <w:lang w:val="es-PR"/>
              </w:rPr>
            </w:pPr>
          </w:p>
        </w:tc>
      </w:tr>
      <w:tr w:rsidRPr="004C4BA2" w:rsidR="008C7D1F" w:rsidTr="0CE39E3C" w14:paraId="40413D2B" w14:textId="77777777">
        <w:tc>
          <w:tcPr>
            <w:tcW w:w="7915" w:type="dxa"/>
            <w:tcMar/>
          </w:tcPr>
          <w:p w:rsidR="008C7D1F" w:rsidP="008C7D1F" w:rsidRDefault="00856BDA" w14:paraId="55637C5F" w14:textId="7194FFE5">
            <w:pPr>
              <w:rPr>
                <w:rFonts w:asciiTheme="minorHAnsi" w:hAnsiTheme="minorHAnsi"/>
                <w:lang w:val="es-PR"/>
              </w:rPr>
            </w:pPr>
            <w:r w:rsidRPr="00856BDA">
              <w:rPr>
                <w:rFonts w:asciiTheme="minorHAnsi" w:hAnsiTheme="minorHAnsi"/>
                <w:lang w:val="es-PR"/>
              </w:rPr>
              <w:t>5. ¿El plan aborda la clasificación dentro del centro de salud?</w:t>
            </w:r>
          </w:p>
        </w:tc>
        <w:tc>
          <w:tcPr>
            <w:tcW w:w="990" w:type="dxa"/>
            <w:tcMar/>
          </w:tcPr>
          <w:p w:rsidR="008C7D1F" w:rsidP="008C7D1F" w:rsidRDefault="008C7D1F" w14:paraId="64A71E87" w14:textId="77777777">
            <w:pPr>
              <w:rPr>
                <w:rFonts w:asciiTheme="minorHAnsi" w:hAnsiTheme="minorHAnsi"/>
                <w:lang w:val="es-PR"/>
              </w:rPr>
            </w:pPr>
          </w:p>
        </w:tc>
        <w:tc>
          <w:tcPr>
            <w:tcW w:w="990" w:type="dxa"/>
            <w:tcMar/>
          </w:tcPr>
          <w:p w:rsidR="008C7D1F" w:rsidP="008C7D1F" w:rsidRDefault="008C7D1F" w14:paraId="7A4B0EF6" w14:textId="77777777">
            <w:pPr>
              <w:rPr>
                <w:rFonts w:asciiTheme="minorHAnsi" w:hAnsiTheme="minorHAnsi"/>
                <w:lang w:val="es-PR"/>
              </w:rPr>
            </w:pPr>
          </w:p>
        </w:tc>
        <w:tc>
          <w:tcPr>
            <w:tcW w:w="895" w:type="dxa"/>
            <w:tcMar/>
          </w:tcPr>
          <w:p w:rsidR="008C7D1F" w:rsidP="008C7D1F" w:rsidRDefault="008C7D1F" w14:paraId="2C89DF1E" w14:textId="77777777">
            <w:pPr>
              <w:rPr>
                <w:rFonts w:asciiTheme="minorHAnsi" w:hAnsiTheme="minorHAnsi"/>
                <w:lang w:val="es-PR"/>
              </w:rPr>
            </w:pPr>
          </w:p>
        </w:tc>
      </w:tr>
      <w:tr w:rsidRPr="004C4BA2" w:rsidR="008C7D1F" w:rsidTr="0CE39E3C" w14:paraId="4DB80D26" w14:textId="77777777">
        <w:tc>
          <w:tcPr>
            <w:tcW w:w="7915" w:type="dxa"/>
            <w:tcMar/>
          </w:tcPr>
          <w:p w:rsidR="008C7D1F" w:rsidP="008C7D1F" w:rsidRDefault="00856BDA" w14:paraId="21D46819" w14:textId="61859117">
            <w:pPr>
              <w:rPr>
                <w:rFonts w:asciiTheme="minorHAnsi" w:hAnsiTheme="minorHAnsi"/>
                <w:lang w:val="es-PR"/>
              </w:rPr>
            </w:pPr>
            <w:r w:rsidRPr="00856BDA">
              <w:rPr>
                <w:rFonts w:asciiTheme="minorHAnsi" w:hAnsiTheme="minorHAnsi"/>
                <w:lang w:val="es-PR"/>
              </w:rPr>
              <w:t>6. ¿El plan enumera los requisitos de informes para casos sospechosos o confirmados?</w:t>
            </w:r>
          </w:p>
        </w:tc>
        <w:tc>
          <w:tcPr>
            <w:tcW w:w="990" w:type="dxa"/>
            <w:tcMar/>
          </w:tcPr>
          <w:p w:rsidR="008C7D1F" w:rsidP="008C7D1F" w:rsidRDefault="008C7D1F" w14:paraId="6CAA59E0" w14:textId="77777777">
            <w:pPr>
              <w:rPr>
                <w:rFonts w:asciiTheme="minorHAnsi" w:hAnsiTheme="minorHAnsi"/>
                <w:lang w:val="es-PR"/>
              </w:rPr>
            </w:pPr>
          </w:p>
        </w:tc>
        <w:tc>
          <w:tcPr>
            <w:tcW w:w="990" w:type="dxa"/>
            <w:tcMar/>
          </w:tcPr>
          <w:p w:rsidR="008C7D1F" w:rsidP="008C7D1F" w:rsidRDefault="008C7D1F" w14:paraId="5E46DB90" w14:textId="77777777">
            <w:pPr>
              <w:rPr>
                <w:rFonts w:asciiTheme="minorHAnsi" w:hAnsiTheme="minorHAnsi"/>
                <w:lang w:val="es-PR"/>
              </w:rPr>
            </w:pPr>
          </w:p>
        </w:tc>
        <w:tc>
          <w:tcPr>
            <w:tcW w:w="895" w:type="dxa"/>
            <w:tcMar/>
          </w:tcPr>
          <w:p w:rsidR="008C7D1F" w:rsidP="008C7D1F" w:rsidRDefault="008C7D1F" w14:paraId="5F620072" w14:textId="77777777">
            <w:pPr>
              <w:rPr>
                <w:rFonts w:asciiTheme="minorHAnsi" w:hAnsiTheme="minorHAnsi"/>
                <w:lang w:val="es-PR"/>
              </w:rPr>
            </w:pPr>
          </w:p>
        </w:tc>
      </w:tr>
      <w:tr w:rsidRPr="004C4BA2" w:rsidR="008C7D1F" w:rsidTr="0CE39E3C" w14:paraId="5AE87800" w14:textId="77777777">
        <w:tc>
          <w:tcPr>
            <w:tcW w:w="7915" w:type="dxa"/>
            <w:tcMar/>
          </w:tcPr>
          <w:p w:rsidRPr="00856BDA" w:rsidR="008C7D1F" w:rsidP="00856BDA" w:rsidRDefault="00856BDA" w14:paraId="28DD4EB0" w14:textId="35514EB2">
            <w:pPr>
              <w:pStyle w:val="ListParagraph"/>
              <w:numPr>
                <w:ilvl w:val="0"/>
                <w:numId w:val="19"/>
              </w:numPr>
              <w:rPr>
                <w:rFonts w:asciiTheme="minorHAnsi" w:hAnsiTheme="minorHAnsi"/>
                <w:lang w:val="es-PR"/>
              </w:rPr>
            </w:pPr>
            <w:r w:rsidRPr="00856BDA">
              <w:rPr>
                <w:rFonts w:asciiTheme="minorHAnsi" w:hAnsiTheme="minorHAnsi"/>
                <w:lang w:val="es-PR"/>
              </w:rPr>
              <w:t>¿Hay personas identificadas que son responsables de informar?</w:t>
            </w:r>
          </w:p>
        </w:tc>
        <w:tc>
          <w:tcPr>
            <w:tcW w:w="990" w:type="dxa"/>
            <w:tcMar/>
          </w:tcPr>
          <w:p w:rsidR="008C7D1F" w:rsidP="008C7D1F" w:rsidRDefault="008C7D1F" w14:paraId="4D206E48" w14:textId="77777777">
            <w:pPr>
              <w:rPr>
                <w:rFonts w:asciiTheme="minorHAnsi" w:hAnsiTheme="minorHAnsi"/>
                <w:lang w:val="es-PR"/>
              </w:rPr>
            </w:pPr>
          </w:p>
        </w:tc>
        <w:tc>
          <w:tcPr>
            <w:tcW w:w="990" w:type="dxa"/>
            <w:tcMar/>
          </w:tcPr>
          <w:p w:rsidR="008C7D1F" w:rsidP="008C7D1F" w:rsidRDefault="008C7D1F" w14:paraId="7033B0C5" w14:textId="77777777">
            <w:pPr>
              <w:rPr>
                <w:rFonts w:asciiTheme="minorHAnsi" w:hAnsiTheme="minorHAnsi"/>
                <w:lang w:val="es-PR"/>
              </w:rPr>
            </w:pPr>
          </w:p>
        </w:tc>
        <w:tc>
          <w:tcPr>
            <w:tcW w:w="895" w:type="dxa"/>
            <w:tcMar/>
          </w:tcPr>
          <w:p w:rsidR="008C7D1F" w:rsidP="008C7D1F" w:rsidRDefault="008C7D1F" w14:paraId="0A1175FF" w14:textId="77777777">
            <w:pPr>
              <w:rPr>
                <w:rFonts w:asciiTheme="minorHAnsi" w:hAnsiTheme="minorHAnsi"/>
                <w:lang w:val="es-PR"/>
              </w:rPr>
            </w:pPr>
          </w:p>
        </w:tc>
      </w:tr>
      <w:tr w:rsidRPr="004C4BA2" w:rsidR="008C7D1F" w:rsidTr="0CE39E3C" w14:paraId="049B5EC4" w14:textId="77777777">
        <w:tc>
          <w:tcPr>
            <w:tcW w:w="7915" w:type="dxa"/>
            <w:tcMar/>
          </w:tcPr>
          <w:p w:rsidR="008C7D1F" w:rsidP="008C7D1F" w:rsidRDefault="00856BDA" w14:paraId="235072F7" w14:textId="11E90516">
            <w:pPr>
              <w:rPr>
                <w:rFonts w:asciiTheme="minorHAnsi" w:hAnsiTheme="minorHAnsi"/>
                <w:lang w:val="es-PR"/>
              </w:rPr>
            </w:pPr>
            <w:r w:rsidRPr="00856BDA">
              <w:rPr>
                <w:rFonts w:asciiTheme="minorHAnsi" w:hAnsiTheme="minorHAnsi"/>
                <w:lang w:val="es-PR"/>
              </w:rPr>
              <w:t>7. ¿El plan aborda cómo contactar y atender a los pacientes de alto riesgo?</w:t>
            </w:r>
          </w:p>
        </w:tc>
        <w:tc>
          <w:tcPr>
            <w:tcW w:w="990" w:type="dxa"/>
            <w:tcMar/>
          </w:tcPr>
          <w:p w:rsidR="008C7D1F" w:rsidP="008C7D1F" w:rsidRDefault="008C7D1F" w14:paraId="605734D6" w14:textId="77777777">
            <w:pPr>
              <w:rPr>
                <w:rFonts w:asciiTheme="minorHAnsi" w:hAnsiTheme="minorHAnsi"/>
                <w:lang w:val="es-PR"/>
              </w:rPr>
            </w:pPr>
          </w:p>
        </w:tc>
        <w:tc>
          <w:tcPr>
            <w:tcW w:w="990" w:type="dxa"/>
            <w:tcMar/>
          </w:tcPr>
          <w:p w:rsidR="008C7D1F" w:rsidP="008C7D1F" w:rsidRDefault="008C7D1F" w14:paraId="0C92DE0C" w14:textId="77777777">
            <w:pPr>
              <w:rPr>
                <w:rFonts w:asciiTheme="minorHAnsi" w:hAnsiTheme="minorHAnsi"/>
                <w:lang w:val="es-PR"/>
              </w:rPr>
            </w:pPr>
          </w:p>
        </w:tc>
        <w:tc>
          <w:tcPr>
            <w:tcW w:w="895" w:type="dxa"/>
            <w:tcMar/>
          </w:tcPr>
          <w:p w:rsidR="008C7D1F" w:rsidP="008C7D1F" w:rsidRDefault="008C7D1F" w14:paraId="795D1FD6" w14:textId="77777777">
            <w:pPr>
              <w:rPr>
                <w:rFonts w:asciiTheme="minorHAnsi" w:hAnsiTheme="minorHAnsi"/>
                <w:lang w:val="es-PR"/>
              </w:rPr>
            </w:pPr>
          </w:p>
        </w:tc>
      </w:tr>
      <w:tr w:rsidRPr="004C4BA2" w:rsidR="008C7D1F" w:rsidTr="0CE39E3C" w14:paraId="7B9D3C86" w14:textId="77777777">
        <w:tc>
          <w:tcPr>
            <w:tcW w:w="7915" w:type="dxa"/>
            <w:tcMar/>
          </w:tcPr>
          <w:p w:rsidR="008C7D1F" w:rsidP="008C7D1F" w:rsidRDefault="00856BDA" w14:paraId="578F28CB" w14:textId="55F3F939">
            <w:pPr>
              <w:rPr>
                <w:rFonts w:asciiTheme="minorHAnsi" w:hAnsiTheme="minorHAnsi"/>
                <w:lang w:val="es-PR"/>
              </w:rPr>
            </w:pPr>
            <w:r w:rsidRPr="00856BDA">
              <w:rPr>
                <w:rFonts w:asciiTheme="minorHAnsi" w:hAnsiTheme="minorHAnsi"/>
                <w:lang w:val="es-PR"/>
              </w:rPr>
              <w:lastRenderedPageBreak/>
              <w:t>8. ¿El plan aborda dónde referir a los pacientes que están demasiado enfermos para que el centro de salud los maneje?</w:t>
            </w:r>
          </w:p>
        </w:tc>
        <w:tc>
          <w:tcPr>
            <w:tcW w:w="990" w:type="dxa"/>
            <w:tcMar/>
          </w:tcPr>
          <w:p w:rsidR="008C7D1F" w:rsidP="008C7D1F" w:rsidRDefault="008C7D1F" w14:paraId="2A1CD84D" w14:textId="77777777">
            <w:pPr>
              <w:rPr>
                <w:rFonts w:asciiTheme="minorHAnsi" w:hAnsiTheme="minorHAnsi"/>
                <w:lang w:val="es-PR"/>
              </w:rPr>
            </w:pPr>
          </w:p>
        </w:tc>
        <w:tc>
          <w:tcPr>
            <w:tcW w:w="990" w:type="dxa"/>
            <w:tcMar/>
          </w:tcPr>
          <w:p w:rsidR="008C7D1F" w:rsidP="008C7D1F" w:rsidRDefault="008C7D1F" w14:paraId="2FA2D2AC" w14:textId="77777777">
            <w:pPr>
              <w:rPr>
                <w:rFonts w:asciiTheme="minorHAnsi" w:hAnsiTheme="minorHAnsi"/>
                <w:lang w:val="es-PR"/>
              </w:rPr>
            </w:pPr>
          </w:p>
        </w:tc>
        <w:tc>
          <w:tcPr>
            <w:tcW w:w="895" w:type="dxa"/>
            <w:tcMar/>
          </w:tcPr>
          <w:p w:rsidR="008C7D1F" w:rsidP="008C7D1F" w:rsidRDefault="008C7D1F" w14:paraId="1478DC04" w14:textId="77777777">
            <w:pPr>
              <w:rPr>
                <w:rFonts w:asciiTheme="minorHAnsi" w:hAnsiTheme="minorHAnsi"/>
                <w:lang w:val="es-PR"/>
              </w:rPr>
            </w:pPr>
          </w:p>
        </w:tc>
      </w:tr>
      <w:tr w:rsidRPr="004C4BA2" w:rsidR="008C7D1F" w:rsidTr="0CE39E3C" w14:paraId="7D419D40" w14:textId="77777777">
        <w:tc>
          <w:tcPr>
            <w:tcW w:w="7915" w:type="dxa"/>
            <w:tcMar/>
          </w:tcPr>
          <w:p w:rsidR="008C7D1F" w:rsidP="008C7D1F" w:rsidRDefault="00856BDA" w14:paraId="5A27CDED" w14:textId="7F9F6D54">
            <w:pPr>
              <w:rPr>
                <w:rFonts w:asciiTheme="minorHAnsi" w:hAnsiTheme="minorHAnsi"/>
                <w:lang w:val="es-PR"/>
              </w:rPr>
            </w:pPr>
            <w:r w:rsidRPr="00856BDA">
              <w:rPr>
                <w:rFonts w:asciiTheme="minorHAnsi" w:hAnsiTheme="minorHAnsi"/>
                <w:lang w:val="es-PR"/>
              </w:rPr>
              <w:t>9. ¿El plan aborda dónde referir a los pacientes para pruebas ambulatorias, según corresponda?</w:t>
            </w:r>
          </w:p>
        </w:tc>
        <w:tc>
          <w:tcPr>
            <w:tcW w:w="990" w:type="dxa"/>
            <w:tcMar/>
          </w:tcPr>
          <w:p w:rsidR="008C7D1F" w:rsidP="008C7D1F" w:rsidRDefault="008C7D1F" w14:paraId="4413D0A5" w14:textId="77777777">
            <w:pPr>
              <w:rPr>
                <w:rFonts w:asciiTheme="minorHAnsi" w:hAnsiTheme="minorHAnsi"/>
                <w:lang w:val="es-PR"/>
              </w:rPr>
            </w:pPr>
          </w:p>
        </w:tc>
        <w:tc>
          <w:tcPr>
            <w:tcW w:w="990" w:type="dxa"/>
            <w:tcMar/>
          </w:tcPr>
          <w:p w:rsidR="008C7D1F" w:rsidP="008C7D1F" w:rsidRDefault="008C7D1F" w14:paraId="473811B9" w14:textId="77777777">
            <w:pPr>
              <w:rPr>
                <w:rFonts w:asciiTheme="minorHAnsi" w:hAnsiTheme="minorHAnsi"/>
                <w:lang w:val="es-PR"/>
              </w:rPr>
            </w:pPr>
          </w:p>
        </w:tc>
        <w:tc>
          <w:tcPr>
            <w:tcW w:w="895" w:type="dxa"/>
            <w:tcMar/>
          </w:tcPr>
          <w:p w:rsidR="008C7D1F" w:rsidP="008C7D1F" w:rsidRDefault="008C7D1F" w14:paraId="4D0CC07F" w14:textId="77777777">
            <w:pPr>
              <w:rPr>
                <w:rFonts w:asciiTheme="minorHAnsi" w:hAnsiTheme="minorHAnsi"/>
                <w:lang w:val="es-PR"/>
              </w:rPr>
            </w:pPr>
          </w:p>
        </w:tc>
      </w:tr>
      <w:tr w:rsidRPr="004C4BA2" w:rsidR="008C7D1F" w:rsidTr="0CE39E3C" w14:paraId="4A205A9F" w14:textId="77777777">
        <w:tc>
          <w:tcPr>
            <w:tcW w:w="7915" w:type="dxa"/>
            <w:tcMar/>
          </w:tcPr>
          <w:p w:rsidR="008C7D1F" w:rsidP="008C7D1F" w:rsidRDefault="00856BDA" w14:paraId="593AADA3" w14:textId="4F6A7191">
            <w:pPr>
              <w:rPr>
                <w:rFonts w:asciiTheme="minorHAnsi" w:hAnsiTheme="minorHAnsi"/>
                <w:lang w:val="es-PR"/>
              </w:rPr>
            </w:pPr>
            <w:r w:rsidRPr="00856BDA">
              <w:rPr>
                <w:rFonts w:asciiTheme="minorHAnsi" w:hAnsiTheme="minorHAnsi"/>
                <w:lang w:val="es-PR"/>
              </w:rPr>
              <w:t>10. ¿El plan aborda cómo responder a los pacientes que no están enfermos y desean citas?</w:t>
            </w:r>
          </w:p>
        </w:tc>
        <w:tc>
          <w:tcPr>
            <w:tcW w:w="990" w:type="dxa"/>
            <w:tcMar/>
          </w:tcPr>
          <w:p w:rsidR="008C7D1F" w:rsidP="008C7D1F" w:rsidRDefault="008C7D1F" w14:paraId="3B243D20" w14:textId="77777777">
            <w:pPr>
              <w:rPr>
                <w:rFonts w:asciiTheme="minorHAnsi" w:hAnsiTheme="minorHAnsi"/>
                <w:lang w:val="es-PR"/>
              </w:rPr>
            </w:pPr>
          </w:p>
        </w:tc>
        <w:tc>
          <w:tcPr>
            <w:tcW w:w="990" w:type="dxa"/>
            <w:tcMar/>
          </w:tcPr>
          <w:p w:rsidR="008C7D1F" w:rsidP="008C7D1F" w:rsidRDefault="008C7D1F" w14:paraId="7849D894" w14:textId="77777777">
            <w:pPr>
              <w:rPr>
                <w:rFonts w:asciiTheme="minorHAnsi" w:hAnsiTheme="minorHAnsi"/>
                <w:lang w:val="es-PR"/>
              </w:rPr>
            </w:pPr>
          </w:p>
        </w:tc>
        <w:tc>
          <w:tcPr>
            <w:tcW w:w="895" w:type="dxa"/>
            <w:tcMar/>
          </w:tcPr>
          <w:p w:rsidR="008C7D1F" w:rsidP="008C7D1F" w:rsidRDefault="008C7D1F" w14:paraId="44068B72" w14:textId="77777777">
            <w:pPr>
              <w:rPr>
                <w:rFonts w:asciiTheme="minorHAnsi" w:hAnsiTheme="minorHAnsi"/>
                <w:lang w:val="es-PR"/>
              </w:rPr>
            </w:pPr>
          </w:p>
        </w:tc>
      </w:tr>
      <w:tr w:rsidRPr="004C4BA2" w:rsidR="008C7D1F" w:rsidTr="0CE39E3C" w14:paraId="26DF49B2" w14:textId="77777777">
        <w:tc>
          <w:tcPr>
            <w:tcW w:w="7915" w:type="dxa"/>
            <w:tcBorders>
              <w:bottom w:val="single" w:color="auto" w:sz="4" w:space="0"/>
            </w:tcBorders>
            <w:tcMar/>
          </w:tcPr>
          <w:p w:rsidR="008C7D1F" w:rsidP="008C7D1F" w:rsidRDefault="00856BDA" w14:paraId="5641672B" w14:textId="4CF81DEC">
            <w:pPr>
              <w:rPr>
                <w:rFonts w:asciiTheme="minorHAnsi" w:hAnsiTheme="minorHAnsi"/>
                <w:lang w:val="es-PR"/>
              </w:rPr>
            </w:pPr>
            <w:r w:rsidRPr="00856BDA">
              <w:rPr>
                <w:rFonts w:asciiTheme="minorHAnsi" w:hAnsiTheme="minorHAnsi"/>
                <w:lang w:val="es-PR"/>
              </w:rPr>
              <w:t>11. ¿Identifica el plan quién es responsable de rastrear a todos los que ingresan al centro de salud? (</w:t>
            </w:r>
            <w:r w:rsidR="004C4BA2">
              <w:rPr>
                <w:rFonts w:asciiTheme="minorHAnsi" w:hAnsiTheme="minorHAnsi"/>
                <w:lang w:val="es-PR"/>
              </w:rPr>
              <w:t xml:space="preserve">En </w:t>
            </w:r>
            <w:r w:rsidRPr="00856BDA">
              <w:rPr>
                <w:rFonts w:asciiTheme="minorHAnsi" w:hAnsiTheme="minorHAnsi"/>
                <w:lang w:val="es-PR"/>
              </w:rPr>
              <w:t>caso que sea necesario un seguimiento después que un paciente infectado, sin saberlo, entre en contacto con otras personas en el centro de salud</w:t>
            </w:r>
            <w:r w:rsidR="004C4BA2">
              <w:rPr>
                <w:rFonts w:asciiTheme="minorHAnsi" w:hAnsiTheme="minorHAnsi"/>
                <w:lang w:val="es-PR"/>
              </w:rPr>
              <w:t>.</w:t>
            </w:r>
            <w:r w:rsidRPr="00856BDA">
              <w:rPr>
                <w:rFonts w:asciiTheme="minorHAnsi" w:hAnsiTheme="minorHAnsi"/>
                <w:lang w:val="es-PR"/>
              </w:rPr>
              <w:t>)</w:t>
            </w:r>
          </w:p>
        </w:tc>
        <w:tc>
          <w:tcPr>
            <w:tcW w:w="990" w:type="dxa"/>
            <w:tcBorders>
              <w:bottom w:val="single" w:color="auto" w:sz="4" w:space="0"/>
            </w:tcBorders>
            <w:tcMar/>
          </w:tcPr>
          <w:p w:rsidR="008C7D1F" w:rsidP="008C7D1F" w:rsidRDefault="008C7D1F" w14:paraId="261FBB8F" w14:textId="77777777">
            <w:pPr>
              <w:rPr>
                <w:rFonts w:asciiTheme="minorHAnsi" w:hAnsiTheme="minorHAnsi"/>
                <w:lang w:val="es-PR"/>
              </w:rPr>
            </w:pPr>
          </w:p>
        </w:tc>
        <w:tc>
          <w:tcPr>
            <w:tcW w:w="990" w:type="dxa"/>
            <w:tcBorders>
              <w:bottom w:val="single" w:color="auto" w:sz="4" w:space="0"/>
            </w:tcBorders>
            <w:tcMar/>
          </w:tcPr>
          <w:p w:rsidR="008C7D1F" w:rsidP="008C7D1F" w:rsidRDefault="008C7D1F" w14:paraId="2A6B15BF" w14:textId="77777777">
            <w:pPr>
              <w:rPr>
                <w:rFonts w:asciiTheme="minorHAnsi" w:hAnsiTheme="minorHAnsi"/>
                <w:lang w:val="es-PR"/>
              </w:rPr>
            </w:pPr>
          </w:p>
        </w:tc>
        <w:tc>
          <w:tcPr>
            <w:tcW w:w="895" w:type="dxa"/>
            <w:tcBorders>
              <w:bottom w:val="single" w:color="auto" w:sz="4" w:space="0"/>
            </w:tcBorders>
            <w:tcMar/>
          </w:tcPr>
          <w:p w:rsidR="008C7D1F" w:rsidP="008C7D1F" w:rsidRDefault="008C7D1F" w14:paraId="692E0E16" w14:textId="77777777">
            <w:pPr>
              <w:rPr>
                <w:rFonts w:asciiTheme="minorHAnsi" w:hAnsiTheme="minorHAnsi"/>
                <w:lang w:val="es-PR"/>
              </w:rPr>
            </w:pPr>
          </w:p>
        </w:tc>
      </w:tr>
      <w:tr w:rsidR="008C7D1F" w:rsidTr="0CE39E3C" w14:paraId="5BA31EE3" w14:textId="77777777">
        <w:trPr>
          <w:trHeight w:val="1061"/>
        </w:trPr>
        <w:tc>
          <w:tcPr>
            <w:tcW w:w="7915" w:type="dxa"/>
            <w:tcBorders>
              <w:right w:val="nil"/>
            </w:tcBorders>
            <w:tcMar/>
          </w:tcPr>
          <w:p w:rsidR="008C7D1F" w:rsidP="008C7D1F" w:rsidRDefault="00856BDA" w14:paraId="5F1AF420" w14:textId="67C4DE73">
            <w:pPr>
              <w:rPr>
                <w:rFonts w:asciiTheme="minorHAnsi" w:hAnsiTheme="minorHAnsi"/>
                <w:lang w:val="es-PR"/>
              </w:rPr>
            </w:pPr>
            <w:r>
              <w:rPr>
                <w:rFonts w:asciiTheme="minorHAnsi" w:hAnsiTheme="minorHAnsi"/>
                <w:lang w:val="es-PR"/>
              </w:rPr>
              <w:t>Notas:</w:t>
            </w:r>
          </w:p>
        </w:tc>
        <w:tc>
          <w:tcPr>
            <w:tcW w:w="990" w:type="dxa"/>
            <w:tcBorders>
              <w:left w:val="nil"/>
              <w:right w:val="nil"/>
            </w:tcBorders>
            <w:tcMar/>
          </w:tcPr>
          <w:p w:rsidR="008C7D1F" w:rsidP="008C7D1F" w:rsidRDefault="008C7D1F" w14:paraId="28144DE3" w14:textId="77777777">
            <w:pPr>
              <w:rPr>
                <w:rFonts w:asciiTheme="minorHAnsi" w:hAnsiTheme="minorHAnsi"/>
                <w:lang w:val="es-PR"/>
              </w:rPr>
            </w:pPr>
          </w:p>
        </w:tc>
        <w:tc>
          <w:tcPr>
            <w:tcW w:w="990" w:type="dxa"/>
            <w:tcBorders>
              <w:left w:val="nil"/>
              <w:right w:val="nil"/>
            </w:tcBorders>
            <w:tcMar/>
          </w:tcPr>
          <w:p w:rsidR="008C7D1F" w:rsidP="008C7D1F" w:rsidRDefault="008C7D1F" w14:paraId="2DFCC446" w14:textId="77777777">
            <w:pPr>
              <w:rPr>
                <w:rFonts w:asciiTheme="minorHAnsi" w:hAnsiTheme="minorHAnsi"/>
                <w:lang w:val="es-PR"/>
              </w:rPr>
            </w:pPr>
          </w:p>
        </w:tc>
        <w:tc>
          <w:tcPr>
            <w:tcW w:w="895" w:type="dxa"/>
            <w:tcBorders>
              <w:left w:val="nil"/>
            </w:tcBorders>
            <w:tcMar/>
          </w:tcPr>
          <w:p w:rsidR="008C7D1F" w:rsidP="008C7D1F" w:rsidRDefault="008C7D1F" w14:paraId="55027DDB" w14:textId="77777777">
            <w:pPr>
              <w:rPr>
                <w:rFonts w:asciiTheme="minorHAnsi" w:hAnsiTheme="minorHAnsi"/>
                <w:lang w:val="es-PR"/>
              </w:rPr>
            </w:pPr>
          </w:p>
        </w:tc>
      </w:tr>
    </w:tbl>
    <w:p w:rsidR="00785CBD" w:rsidP="001E34E6" w:rsidRDefault="00785CBD" w14:paraId="28BB9EC5" w14:textId="77777777">
      <w:pPr>
        <w:rPr>
          <w:rFonts w:asciiTheme="minorHAnsi" w:hAnsiTheme="minorHAnsi"/>
          <w:b/>
          <w:bCs/>
          <w:color w:val="4472C4" w:themeColor="accent1"/>
          <w:sz w:val="26"/>
          <w:szCs w:val="26"/>
          <w:lang w:val="es-PR"/>
        </w:rPr>
      </w:pPr>
    </w:p>
    <w:p w:rsidRPr="001E34E6" w:rsidR="001E34E6" w:rsidP="001E34E6" w:rsidRDefault="001E34E6" w14:paraId="464FC068" w14:textId="117AA293">
      <w:pPr>
        <w:rPr>
          <w:rFonts w:asciiTheme="minorHAnsi" w:hAnsiTheme="minorHAnsi"/>
          <w:b/>
          <w:bCs/>
          <w:color w:val="4472C4" w:themeColor="accent1"/>
          <w:sz w:val="26"/>
          <w:szCs w:val="26"/>
          <w:lang w:val="es-PR"/>
        </w:rPr>
      </w:pPr>
      <w:r w:rsidRPr="001E34E6">
        <w:rPr>
          <w:rFonts w:asciiTheme="minorHAnsi" w:hAnsiTheme="minorHAnsi"/>
          <w:b/>
          <w:bCs/>
          <w:color w:val="4472C4" w:themeColor="accent1"/>
          <w:sz w:val="26"/>
          <w:szCs w:val="26"/>
          <w:lang w:val="es-PR"/>
        </w:rPr>
        <w:t>Operaciones del centro de salud</w:t>
      </w:r>
    </w:p>
    <w:p w:rsidR="00856BDA" w:rsidP="001E34E6" w:rsidRDefault="001E34E6" w14:paraId="5A1218A2" w14:textId="14603E2E">
      <w:pPr>
        <w:rPr>
          <w:rFonts w:asciiTheme="minorHAnsi" w:hAnsiTheme="minorHAnsi"/>
          <w:lang w:val="es-PR"/>
        </w:rPr>
      </w:pPr>
      <w:r w:rsidRPr="001E34E6">
        <w:rPr>
          <w:rFonts w:asciiTheme="minorHAnsi" w:hAnsiTheme="minorHAnsi"/>
          <w:lang w:val="es-PR"/>
        </w:rPr>
        <w:t xml:space="preserve">Esta sección se enfoca en cómo el centro de salud ajustará y priorizará los servicios para satisfacer las necesidades de la comunidad, asumiendo que </w:t>
      </w:r>
      <w:r w:rsidR="003D1FC3">
        <w:rPr>
          <w:rFonts w:asciiTheme="minorHAnsi" w:hAnsiTheme="minorHAnsi"/>
          <w:lang w:val="es-PR"/>
        </w:rPr>
        <w:t xml:space="preserve">el </w:t>
      </w:r>
      <w:r w:rsidRPr="001E34E6">
        <w:rPr>
          <w:rFonts w:asciiTheme="minorHAnsi" w:hAnsiTheme="minorHAnsi"/>
          <w:lang w:val="es-PR"/>
        </w:rPr>
        <w:t xml:space="preserve">personal </w:t>
      </w:r>
      <w:r w:rsidR="003D1FC3">
        <w:rPr>
          <w:rFonts w:asciiTheme="minorHAnsi" w:hAnsiTheme="minorHAnsi"/>
          <w:lang w:val="es-PR"/>
        </w:rPr>
        <w:t xml:space="preserve">del centro de salud </w:t>
      </w:r>
      <w:r w:rsidRPr="001E34E6">
        <w:rPr>
          <w:rFonts w:asciiTheme="minorHAnsi" w:hAnsiTheme="minorHAnsi"/>
          <w:lang w:val="es-PR"/>
        </w:rPr>
        <w:t>disminuy</w:t>
      </w:r>
      <w:r w:rsidR="003D1FC3">
        <w:rPr>
          <w:rFonts w:asciiTheme="minorHAnsi" w:hAnsiTheme="minorHAnsi"/>
          <w:lang w:val="es-PR"/>
        </w:rPr>
        <w:t>a</w:t>
      </w:r>
      <w:r w:rsidRPr="001E34E6">
        <w:rPr>
          <w:rFonts w:asciiTheme="minorHAnsi" w:hAnsiTheme="minorHAnsi"/>
          <w:lang w:val="es-PR"/>
        </w:rPr>
        <w:t xml:space="preserve"> y / o aument</w:t>
      </w:r>
      <w:r w:rsidR="003D1FC3">
        <w:rPr>
          <w:rFonts w:asciiTheme="minorHAnsi" w:hAnsiTheme="minorHAnsi"/>
          <w:lang w:val="es-PR"/>
        </w:rPr>
        <w:t>e</w:t>
      </w:r>
      <w:r w:rsidRPr="001E34E6">
        <w:rPr>
          <w:rFonts w:asciiTheme="minorHAnsi" w:hAnsiTheme="minorHAnsi"/>
          <w:lang w:val="es-PR"/>
        </w:rPr>
        <w:t xml:space="preserve"> el número de pacientes.</w:t>
      </w:r>
    </w:p>
    <w:tbl>
      <w:tblPr>
        <w:tblStyle w:val="TableGrid"/>
        <w:tblW w:w="0" w:type="auto"/>
        <w:tblLook w:val="04A0" w:firstRow="1" w:lastRow="0" w:firstColumn="1" w:lastColumn="0" w:noHBand="0" w:noVBand="1"/>
      </w:tblPr>
      <w:tblGrid>
        <w:gridCol w:w="7915"/>
        <w:gridCol w:w="990"/>
        <w:gridCol w:w="990"/>
        <w:gridCol w:w="895"/>
      </w:tblGrid>
      <w:tr w:rsidR="001E34E6" w:rsidTr="0CE39E3C" w14:paraId="222A8244" w14:textId="77777777">
        <w:tc>
          <w:tcPr>
            <w:tcW w:w="7915" w:type="dxa"/>
            <w:tcMar/>
          </w:tcPr>
          <w:p w:rsidR="001E34E6" w:rsidP="001E34E6" w:rsidRDefault="001E34E6" w14:paraId="2270822D" w14:textId="77777777">
            <w:pPr>
              <w:rPr>
                <w:rFonts w:asciiTheme="minorHAnsi" w:hAnsiTheme="minorHAnsi"/>
                <w:lang w:val="es-PR"/>
              </w:rPr>
            </w:pPr>
          </w:p>
        </w:tc>
        <w:tc>
          <w:tcPr>
            <w:tcW w:w="990" w:type="dxa"/>
            <w:tcMar/>
          </w:tcPr>
          <w:p w:rsidR="001E34E6" w:rsidP="0CE39E3C" w:rsidRDefault="001E34E6" w14:paraId="513EB304" w14:textId="0861B605">
            <w:pPr>
              <w:pStyle w:val="Normal"/>
              <w:jc w:val="center"/>
              <w:rPr>
                <w:rFonts w:ascii="Calibri" w:hAnsi="Calibri" w:asciiTheme="minorAscii" w:hAnsiTheme="minorAscii"/>
                <w:lang w:val="es-PR"/>
              </w:rPr>
            </w:pPr>
            <w:r w:rsidRPr="0CE39E3C" w:rsidR="001E34E6">
              <w:rPr>
                <w:rFonts w:ascii="Calibri" w:hAnsi="Calibri" w:asciiTheme="minorAscii" w:hAnsiTheme="minorAscii"/>
                <w:lang w:val="es-PR"/>
              </w:rPr>
              <w:t>S</w:t>
            </w:r>
            <w:r w:rsidRPr="0CE39E3C" w:rsidR="333CACAE">
              <w:rPr>
                <w:rFonts w:ascii="Calibri" w:hAnsi="Calibri" w:asciiTheme="minorAscii" w:hAnsiTheme="minorAscii"/>
                <w:lang w:val="es-PR"/>
              </w:rPr>
              <w:t>í</w:t>
            </w:r>
          </w:p>
        </w:tc>
        <w:tc>
          <w:tcPr>
            <w:tcW w:w="990" w:type="dxa"/>
            <w:tcMar/>
          </w:tcPr>
          <w:p w:rsidR="001E34E6" w:rsidP="001E34E6" w:rsidRDefault="001E34E6" w14:paraId="6D6682E8" w14:textId="613AF94B">
            <w:pPr>
              <w:jc w:val="center"/>
              <w:rPr>
                <w:rFonts w:asciiTheme="minorHAnsi" w:hAnsiTheme="minorHAnsi"/>
                <w:lang w:val="es-PR"/>
              </w:rPr>
            </w:pPr>
            <w:r>
              <w:rPr>
                <w:rFonts w:asciiTheme="minorHAnsi" w:hAnsiTheme="minorHAnsi"/>
                <w:lang w:val="es-PR"/>
              </w:rPr>
              <w:t>No</w:t>
            </w:r>
          </w:p>
        </w:tc>
        <w:tc>
          <w:tcPr>
            <w:tcW w:w="895" w:type="dxa"/>
            <w:tcMar/>
          </w:tcPr>
          <w:p w:rsidR="001E34E6" w:rsidP="001E34E6" w:rsidRDefault="001E34E6" w14:paraId="10B8F20C" w14:textId="1E3762E3">
            <w:pPr>
              <w:jc w:val="center"/>
              <w:rPr>
                <w:rFonts w:asciiTheme="minorHAnsi" w:hAnsiTheme="minorHAnsi"/>
                <w:lang w:val="es-PR"/>
              </w:rPr>
            </w:pPr>
            <w:r>
              <w:rPr>
                <w:rFonts w:asciiTheme="minorHAnsi" w:hAnsiTheme="minorHAnsi"/>
                <w:lang w:val="es-PR"/>
              </w:rPr>
              <w:t>N/A</w:t>
            </w:r>
          </w:p>
        </w:tc>
      </w:tr>
      <w:tr w:rsidRPr="004C4BA2" w:rsidR="001E34E6" w:rsidTr="0CE39E3C" w14:paraId="1C064BA0" w14:textId="77777777">
        <w:tc>
          <w:tcPr>
            <w:tcW w:w="7915" w:type="dxa"/>
            <w:tcMar/>
          </w:tcPr>
          <w:p w:rsidR="001E34E6" w:rsidP="001E34E6" w:rsidRDefault="001E34E6" w14:paraId="53D41E41" w14:textId="00E8EA34">
            <w:pPr>
              <w:rPr>
                <w:rFonts w:asciiTheme="minorHAnsi" w:hAnsiTheme="minorHAnsi"/>
                <w:lang w:val="es-PR"/>
              </w:rPr>
            </w:pPr>
            <w:r w:rsidRPr="001E34E6">
              <w:rPr>
                <w:rFonts w:asciiTheme="minorHAnsi" w:hAnsiTheme="minorHAnsi"/>
                <w:lang w:val="es-PR"/>
              </w:rPr>
              <w:t>1. ¿Ha identificado el centro de salud qué servicios se priorizarán?</w:t>
            </w:r>
          </w:p>
        </w:tc>
        <w:tc>
          <w:tcPr>
            <w:tcW w:w="990" w:type="dxa"/>
            <w:tcMar/>
          </w:tcPr>
          <w:p w:rsidR="001E34E6" w:rsidP="001E34E6" w:rsidRDefault="001E34E6" w14:paraId="0B997C42" w14:textId="77777777">
            <w:pPr>
              <w:rPr>
                <w:rFonts w:asciiTheme="minorHAnsi" w:hAnsiTheme="minorHAnsi"/>
                <w:lang w:val="es-PR"/>
              </w:rPr>
            </w:pPr>
          </w:p>
        </w:tc>
        <w:tc>
          <w:tcPr>
            <w:tcW w:w="990" w:type="dxa"/>
            <w:tcMar/>
          </w:tcPr>
          <w:p w:rsidR="001E34E6" w:rsidP="001E34E6" w:rsidRDefault="001E34E6" w14:paraId="1A409EE2" w14:textId="77777777">
            <w:pPr>
              <w:rPr>
                <w:rFonts w:asciiTheme="minorHAnsi" w:hAnsiTheme="minorHAnsi"/>
                <w:lang w:val="es-PR"/>
              </w:rPr>
            </w:pPr>
          </w:p>
        </w:tc>
        <w:tc>
          <w:tcPr>
            <w:tcW w:w="895" w:type="dxa"/>
            <w:tcMar/>
          </w:tcPr>
          <w:p w:rsidR="001E34E6" w:rsidP="001E34E6" w:rsidRDefault="001E34E6" w14:paraId="3C1C12B4" w14:textId="77777777">
            <w:pPr>
              <w:rPr>
                <w:rFonts w:asciiTheme="minorHAnsi" w:hAnsiTheme="minorHAnsi"/>
                <w:lang w:val="es-PR"/>
              </w:rPr>
            </w:pPr>
          </w:p>
        </w:tc>
      </w:tr>
      <w:tr w:rsidRPr="004C4BA2" w:rsidR="001E34E6" w:rsidTr="0CE39E3C" w14:paraId="5EF22D9C" w14:textId="77777777">
        <w:tc>
          <w:tcPr>
            <w:tcW w:w="7915" w:type="dxa"/>
            <w:tcMar/>
          </w:tcPr>
          <w:p w:rsidR="001E34E6" w:rsidP="001E34E6" w:rsidRDefault="001E34E6" w14:paraId="388FF07F" w14:textId="4B37E8CE">
            <w:pPr>
              <w:rPr>
                <w:rFonts w:asciiTheme="minorHAnsi" w:hAnsiTheme="minorHAnsi"/>
                <w:lang w:val="es-PR"/>
              </w:rPr>
            </w:pPr>
            <w:r w:rsidRPr="001E34E6">
              <w:rPr>
                <w:rFonts w:asciiTheme="minorHAnsi" w:hAnsiTheme="minorHAnsi"/>
                <w:lang w:val="es-PR"/>
              </w:rPr>
              <w:t>2. ¿Ha identificado el centro de salud qué servicios pueden suspenderse temporalmente?</w:t>
            </w:r>
          </w:p>
        </w:tc>
        <w:tc>
          <w:tcPr>
            <w:tcW w:w="990" w:type="dxa"/>
            <w:tcMar/>
          </w:tcPr>
          <w:p w:rsidR="001E34E6" w:rsidP="001E34E6" w:rsidRDefault="001E34E6" w14:paraId="050A1AE5" w14:textId="77777777">
            <w:pPr>
              <w:rPr>
                <w:rFonts w:asciiTheme="minorHAnsi" w:hAnsiTheme="minorHAnsi"/>
                <w:lang w:val="es-PR"/>
              </w:rPr>
            </w:pPr>
          </w:p>
        </w:tc>
        <w:tc>
          <w:tcPr>
            <w:tcW w:w="990" w:type="dxa"/>
            <w:tcMar/>
          </w:tcPr>
          <w:p w:rsidR="001E34E6" w:rsidP="001E34E6" w:rsidRDefault="001E34E6" w14:paraId="6FB6861A" w14:textId="77777777">
            <w:pPr>
              <w:rPr>
                <w:rFonts w:asciiTheme="minorHAnsi" w:hAnsiTheme="minorHAnsi"/>
                <w:lang w:val="es-PR"/>
              </w:rPr>
            </w:pPr>
          </w:p>
        </w:tc>
        <w:tc>
          <w:tcPr>
            <w:tcW w:w="895" w:type="dxa"/>
            <w:tcMar/>
          </w:tcPr>
          <w:p w:rsidR="001E34E6" w:rsidP="001E34E6" w:rsidRDefault="001E34E6" w14:paraId="48437527" w14:textId="77777777">
            <w:pPr>
              <w:rPr>
                <w:rFonts w:asciiTheme="minorHAnsi" w:hAnsiTheme="minorHAnsi"/>
                <w:lang w:val="es-PR"/>
              </w:rPr>
            </w:pPr>
          </w:p>
        </w:tc>
      </w:tr>
      <w:tr w:rsidRPr="004C4BA2" w:rsidR="001E34E6" w:rsidTr="0CE39E3C" w14:paraId="71A3D497" w14:textId="77777777">
        <w:tc>
          <w:tcPr>
            <w:tcW w:w="7915" w:type="dxa"/>
            <w:tcMar/>
          </w:tcPr>
          <w:p w:rsidR="001E34E6" w:rsidP="001E34E6" w:rsidRDefault="001E34E6" w14:paraId="0BCCAEB7" w14:textId="5FD60734">
            <w:pPr>
              <w:rPr>
                <w:rFonts w:asciiTheme="minorHAnsi" w:hAnsiTheme="minorHAnsi"/>
                <w:lang w:val="es-PR"/>
              </w:rPr>
            </w:pPr>
            <w:r w:rsidRPr="001E34E6">
              <w:rPr>
                <w:rFonts w:asciiTheme="minorHAnsi" w:hAnsiTheme="minorHAnsi"/>
                <w:lang w:val="es-PR"/>
              </w:rPr>
              <w:t>3. ¿Ha identificado el centro de salud la cantidad mínima de personal necesario para abrir?</w:t>
            </w:r>
          </w:p>
        </w:tc>
        <w:tc>
          <w:tcPr>
            <w:tcW w:w="990" w:type="dxa"/>
            <w:tcMar/>
          </w:tcPr>
          <w:p w:rsidR="001E34E6" w:rsidP="001E34E6" w:rsidRDefault="001E34E6" w14:paraId="46574B51" w14:textId="77777777">
            <w:pPr>
              <w:rPr>
                <w:rFonts w:asciiTheme="minorHAnsi" w:hAnsiTheme="minorHAnsi"/>
                <w:lang w:val="es-PR"/>
              </w:rPr>
            </w:pPr>
          </w:p>
        </w:tc>
        <w:tc>
          <w:tcPr>
            <w:tcW w:w="990" w:type="dxa"/>
            <w:tcMar/>
          </w:tcPr>
          <w:p w:rsidR="001E34E6" w:rsidP="001E34E6" w:rsidRDefault="001E34E6" w14:paraId="1DF13C0B" w14:textId="77777777">
            <w:pPr>
              <w:rPr>
                <w:rFonts w:asciiTheme="minorHAnsi" w:hAnsiTheme="minorHAnsi"/>
                <w:lang w:val="es-PR"/>
              </w:rPr>
            </w:pPr>
          </w:p>
        </w:tc>
        <w:tc>
          <w:tcPr>
            <w:tcW w:w="895" w:type="dxa"/>
            <w:tcMar/>
          </w:tcPr>
          <w:p w:rsidR="001E34E6" w:rsidP="001E34E6" w:rsidRDefault="001E34E6" w14:paraId="4A992EC3" w14:textId="77777777">
            <w:pPr>
              <w:rPr>
                <w:rFonts w:asciiTheme="minorHAnsi" w:hAnsiTheme="minorHAnsi"/>
                <w:lang w:val="es-PR"/>
              </w:rPr>
            </w:pPr>
          </w:p>
        </w:tc>
      </w:tr>
      <w:tr w:rsidRPr="004C4BA2" w:rsidR="001E34E6" w:rsidTr="0CE39E3C" w14:paraId="6870646A" w14:textId="77777777">
        <w:tc>
          <w:tcPr>
            <w:tcW w:w="7915" w:type="dxa"/>
            <w:tcMar/>
          </w:tcPr>
          <w:p w:rsidRPr="001E34E6" w:rsidR="001E34E6" w:rsidP="001E34E6" w:rsidRDefault="001E34E6" w14:paraId="351F9852" w14:textId="7DC04EB2">
            <w:pPr>
              <w:pStyle w:val="ListParagraph"/>
              <w:numPr>
                <w:ilvl w:val="0"/>
                <w:numId w:val="20"/>
              </w:numPr>
              <w:rPr>
                <w:rFonts w:asciiTheme="minorHAnsi" w:hAnsiTheme="minorHAnsi"/>
                <w:lang w:val="es-PR"/>
              </w:rPr>
            </w:pPr>
            <w:r w:rsidRPr="001E34E6">
              <w:rPr>
                <w:rFonts w:asciiTheme="minorHAnsi" w:hAnsiTheme="minorHAnsi"/>
                <w:lang w:val="es-PR"/>
              </w:rPr>
              <w:t>¿Aborda qué tipos de personal se necesitan para abrir? (ejemplo: 1 médico, 3 enfermeras y 1 recepcionista)</w:t>
            </w:r>
          </w:p>
        </w:tc>
        <w:tc>
          <w:tcPr>
            <w:tcW w:w="990" w:type="dxa"/>
            <w:tcMar/>
          </w:tcPr>
          <w:p w:rsidR="001E34E6" w:rsidP="001E34E6" w:rsidRDefault="001E34E6" w14:paraId="1823582F" w14:textId="77777777">
            <w:pPr>
              <w:rPr>
                <w:rFonts w:asciiTheme="minorHAnsi" w:hAnsiTheme="minorHAnsi"/>
                <w:lang w:val="es-PR"/>
              </w:rPr>
            </w:pPr>
          </w:p>
        </w:tc>
        <w:tc>
          <w:tcPr>
            <w:tcW w:w="990" w:type="dxa"/>
            <w:tcMar/>
          </w:tcPr>
          <w:p w:rsidR="001E34E6" w:rsidP="001E34E6" w:rsidRDefault="001E34E6" w14:paraId="1EFAC71D" w14:textId="77777777">
            <w:pPr>
              <w:rPr>
                <w:rFonts w:asciiTheme="minorHAnsi" w:hAnsiTheme="minorHAnsi"/>
                <w:lang w:val="es-PR"/>
              </w:rPr>
            </w:pPr>
          </w:p>
        </w:tc>
        <w:tc>
          <w:tcPr>
            <w:tcW w:w="895" w:type="dxa"/>
            <w:tcMar/>
          </w:tcPr>
          <w:p w:rsidR="001E34E6" w:rsidP="001E34E6" w:rsidRDefault="001E34E6" w14:paraId="15B55451" w14:textId="77777777">
            <w:pPr>
              <w:rPr>
                <w:rFonts w:asciiTheme="minorHAnsi" w:hAnsiTheme="minorHAnsi"/>
                <w:lang w:val="es-PR"/>
              </w:rPr>
            </w:pPr>
          </w:p>
        </w:tc>
      </w:tr>
      <w:tr w:rsidRPr="004C4BA2" w:rsidR="001E34E6" w:rsidTr="0CE39E3C" w14:paraId="6ADEF1FA" w14:textId="77777777">
        <w:tc>
          <w:tcPr>
            <w:tcW w:w="7915" w:type="dxa"/>
            <w:tcMar/>
          </w:tcPr>
          <w:p w:rsidR="001E34E6" w:rsidP="001E34E6" w:rsidRDefault="001E34E6" w14:paraId="3AC9312B" w14:textId="6A32FFB2">
            <w:pPr>
              <w:rPr>
                <w:rFonts w:asciiTheme="minorHAnsi" w:hAnsiTheme="minorHAnsi"/>
                <w:lang w:val="es-PR"/>
              </w:rPr>
            </w:pPr>
            <w:r w:rsidRPr="001E34E6">
              <w:rPr>
                <w:rFonts w:asciiTheme="minorHAnsi" w:hAnsiTheme="minorHAnsi"/>
                <w:lang w:val="es-PR"/>
              </w:rPr>
              <w:t>4. ¿El plan aborda la implementación o expansión de los servicios de tele</w:t>
            </w:r>
            <w:r>
              <w:rPr>
                <w:rFonts w:asciiTheme="minorHAnsi" w:hAnsiTheme="minorHAnsi"/>
                <w:lang w:val="es-PR"/>
              </w:rPr>
              <w:t>medicina</w:t>
            </w:r>
            <w:r w:rsidRPr="001E34E6">
              <w:rPr>
                <w:rFonts w:asciiTheme="minorHAnsi" w:hAnsiTheme="minorHAnsi"/>
                <w:lang w:val="es-PR"/>
              </w:rPr>
              <w:t>?</w:t>
            </w:r>
          </w:p>
        </w:tc>
        <w:tc>
          <w:tcPr>
            <w:tcW w:w="990" w:type="dxa"/>
            <w:tcMar/>
          </w:tcPr>
          <w:p w:rsidR="001E34E6" w:rsidP="001E34E6" w:rsidRDefault="001E34E6" w14:paraId="536FFF5C" w14:textId="77777777">
            <w:pPr>
              <w:rPr>
                <w:rFonts w:asciiTheme="minorHAnsi" w:hAnsiTheme="minorHAnsi"/>
                <w:lang w:val="es-PR"/>
              </w:rPr>
            </w:pPr>
          </w:p>
        </w:tc>
        <w:tc>
          <w:tcPr>
            <w:tcW w:w="990" w:type="dxa"/>
            <w:tcMar/>
          </w:tcPr>
          <w:p w:rsidR="001E34E6" w:rsidP="001E34E6" w:rsidRDefault="001E34E6" w14:paraId="0AA443DE" w14:textId="77777777">
            <w:pPr>
              <w:rPr>
                <w:rFonts w:asciiTheme="minorHAnsi" w:hAnsiTheme="minorHAnsi"/>
                <w:lang w:val="es-PR"/>
              </w:rPr>
            </w:pPr>
          </w:p>
        </w:tc>
        <w:tc>
          <w:tcPr>
            <w:tcW w:w="895" w:type="dxa"/>
            <w:tcMar/>
          </w:tcPr>
          <w:p w:rsidR="001E34E6" w:rsidP="001E34E6" w:rsidRDefault="001E34E6" w14:paraId="5ACC4E26" w14:textId="77777777">
            <w:pPr>
              <w:rPr>
                <w:rFonts w:asciiTheme="minorHAnsi" w:hAnsiTheme="minorHAnsi"/>
                <w:lang w:val="es-PR"/>
              </w:rPr>
            </w:pPr>
          </w:p>
        </w:tc>
      </w:tr>
      <w:tr w:rsidRPr="004C4BA2" w:rsidR="001E34E6" w:rsidTr="0CE39E3C" w14:paraId="65A3005C" w14:textId="77777777">
        <w:tc>
          <w:tcPr>
            <w:tcW w:w="7915" w:type="dxa"/>
            <w:tcMar/>
          </w:tcPr>
          <w:p w:rsidR="001E34E6" w:rsidP="001E34E6" w:rsidRDefault="00785CBD" w14:paraId="05F5EC6D" w14:textId="7C585027">
            <w:pPr>
              <w:rPr>
                <w:rFonts w:asciiTheme="minorHAnsi" w:hAnsiTheme="minorHAnsi"/>
                <w:lang w:val="es-PR"/>
              </w:rPr>
            </w:pPr>
            <w:r w:rsidRPr="00785CBD">
              <w:rPr>
                <w:rFonts w:asciiTheme="minorHAnsi" w:hAnsiTheme="minorHAnsi"/>
                <w:lang w:val="es-PR"/>
              </w:rPr>
              <w:t>5. ¿El plan aborda la reprogramación de citas no críticas, como visitas de rutina, exámenes de rutina o resurtidos de recetas?</w:t>
            </w:r>
          </w:p>
        </w:tc>
        <w:tc>
          <w:tcPr>
            <w:tcW w:w="990" w:type="dxa"/>
            <w:tcMar/>
          </w:tcPr>
          <w:p w:rsidR="001E34E6" w:rsidP="001E34E6" w:rsidRDefault="001E34E6" w14:paraId="467BB497" w14:textId="77777777">
            <w:pPr>
              <w:rPr>
                <w:rFonts w:asciiTheme="minorHAnsi" w:hAnsiTheme="minorHAnsi"/>
                <w:lang w:val="es-PR"/>
              </w:rPr>
            </w:pPr>
          </w:p>
        </w:tc>
        <w:tc>
          <w:tcPr>
            <w:tcW w:w="990" w:type="dxa"/>
            <w:tcMar/>
          </w:tcPr>
          <w:p w:rsidR="001E34E6" w:rsidP="001E34E6" w:rsidRDefault="001E34E6" w14:paraId="12CBD807" w14:textId="77777777">
            <w:pPr>
              <w:rPr>
                <w:rFonts w:asciiTheme="minorHAnsi" w:hAnsiTheme="minorHAnsi"/>
                <w:lang w:val="es-PR"/>
              </w:rPr>
            </w:pPr>
          </w:p>
        </w:tc>
        <w:tc>
          <w:tcPr>
            <w:tcW w:w="895" w:type="dxa"/>
            <w:tcMar/>
          </w:tcPr>
          <w:p w:rsidR="001E34E6" w:rsidP="001E34E6" w:rsidRDefault="001E34E6" w14:paraId="312B4FD9" w14:textId="77777777">
            <w:pPr>
              <w:rPr>
                <w:rFonts w:asciiTheme="minorHAnsi" w:hAnsiTheme="minorHAnsi"/>
                <w:lang w:val="es-PR"/>
              </w:rPr>
            </w:pPr>
          </w:p>
        </w:tc>
      </w:tr>
      <w:tr w:rsidRPr="004C4BA2" w:rsidR="001E34E6" w:rsidTr="0CE39E3C" w14:paraId="10EF41DB" w14:textId="77777777">
        <w:tc>
          <w:tcPr>
            <w:tcW w:w="7915" w:type="dxa"/>
            <w:tcMar/>
          </w:tcPr>
          <w:p w:rsidR="001E34E6" w:rsidP="00785CBD" w:rsidRDefault="00785CBD" w14:paraId="3951C308" w14:textId="56C005C0">
            <w:pPr>
              <w:rPr>
                <w:rFonts w:asciiTheme="minorHAnsi" w:hAnsiTheme="minorHAnsi"/>
                <w:lang w:val="es-PR"/>
              </w:rPr>
            </w:pPr>
            <w:r w:rsidRPr="00785CBD">
              <w:rPr>
                <w:rFonts w:asciiTheme="minorHAnsi" w:hAnsiTheme="minorHAnsi"/>
                <w:lang w:val="es-PR"/>
              </w:rPr>
              <w:t>6. ¿El plan aborda el aumento de los reabastecimientos de recetas para que los pacientes no tengan que ingresar al centro de salud?</w:t>
            </w:r>
          </w:p>
        </w:tc>
        <w:tc>
          <w:tcPr>
            <w:tcW w:w="990" w:type="dxa"/>
            <w:tcMar/>
          </w:tcPr>
          <w:p w:rsidR="001E34E6" w:rsidP="001E34E6" w:rsidRDefault="001E34E6" w14:paraId="10B3DC2E" w14:textId="77777777">
            <w:pPr>
              <w:rPr>
                <w:rFonts w:asciiTheme="minorHAnsi" w:hAnsiTheme="minorHAnsi"/>
                <w:lang w:val="es-PR"/>
              </w:rPr>
            </w:pPr>
          </w:p>
        </w:tc>
        <w:tc>
          <w:tcPr>
            <w:tcW w:w="990" w:type="dxa"/>
            <w:tcMar/>
          </w:tcPr>
          <w:p w:rsidR="001E34E6" w:rsidP="001E34E6" w:rsidRDefault="001E34E6" w14:paraId="5F12951E" w14:textId="77777777">
            <w:pPr>
              <w:rPr>
                <w:rFonts w:asciiTheme="minorHAnsi" w:hAnsiTheme="minorHAnsi"/>
                <w:lang w:val="es-PR"/>
              </w:rPr>
            </w:pPr>
          </w:p>
        </w:tc>
        <w:tc>
          <w:tcPr>
            <w:tcW w:w="895" w:type="dxa"/>
            <w:tcMar/>
          </w:tcPr>
          <w:p w:rsidR="001E34E6" w:rsidP="001E34E6" w:rsidRDefault="001E34E6" w14:paraId="66EF99E1" w14:textId="77777777">
            <w:pPr>
              <w:rPr>
                <w:rFonts w:asciiTheme="minorHAnsi" w:hAnsiTheme="minorHAnsi"/>
                <w:lang w:val="es-PR"/>
              </w:rPr>
            </w:pPr>
          </w:p>
        </w:tc>
      </w:tr>
      <w:tr w:rsidRPr="004C4BA2" w:rsidR="001E34E6" w:rsidTr="0CE39E3C" w14:paraId="69167E0A" w14:textId="77777777">
        <w:tc>
          <w:tcPr>
            <w:tcW w:w="7915" w:type="dxa"/>
            <w:tcBorders>
              <w:bottom w:val="single" w:color="auto" w:sz="4" w:space="0"/>
            </w:tcBorders>
            <w:tcMar/>
          </w:tcPr>
          <w:p w:rsidR="001E34E6" w:rsidP="001E34E6" w:rsidRDefault="00785CBD" w14:paraId="45BE1E5D" w14:textId="4525D097">
            <w:pPr>
              <w:rPr>
                <w:rFonts w:asciiTheme="minorHAnsi" w:hAnsiTheme="minorHAnsi"/>
                <w:lang w:val="es-PR"/>
              </w:rPr>
            </w:pPr>
            <w:r w:rsidRPr="00785CBD">
              <w:rPr>
                <w:rFonts w:asciiTheme="minorHAnsi" w:hAnsiTheme="minorHAnsi"/>
                <w:lang w:val="es-PR"/>
              </w:rPr>
              <w:t>7. ¿El plan aborda la eliminación de las tarifas de cancelación o las multas por no presentarse durante el brote como un medio para reducir las visitas no críticas?</w:t>
            </w:r>
          </w:p>
        </w:tc>
        <w:tc>
          <w:tcPr>
            <w:tcW w:w="990" w:type="dxa"/>
            <w:tcBorders>
              <w:bottom w:val="single" w:color="auto" w:sz="4" w:space="0"/>
            </w:tcBorders>
            <w:tcMar/>
          </w:tcPr>
          <w:p w:rsidR="001E34E6" w:rsidP="001E34E6" w:rsidRDefault="001E34E6" w14:paraId="299FAB48" w14:textId="77777777">
            <w:pPr>
              <w:rPr>
                <w:rFonts w:asciiTheme="minorHAnsi" w:hAnsiTheme="minorHAnsi"/>
                <w:lang w:val="es-PR"/>
              </w:rPr>
            </w:pPr>
          </w:p>
        </w:tc>
        <w:tc>
          <w:tcPr>
            <w:tcW w:w="990" w:type="dxa"/>
            <w:tcBorders>
              <w:bottom w:val="single" w:color="auto" w:sz="4" w:space="0"/>
            </w:tcBorders>
            <w:tcMar/>
          </w:tcPr>
          <w:p w:rsidR="001E34E6" w:rsidP="001E34E6" w:rsidRDefault="001E34E6" w14:paraId="6D7AA64C" w14:textId="77777777">
            <w:pPr>
              <w:rPr>
                <w:rFonts w:asciiTheme="minorHAnsi" w:hAnsiTheme="minorHAnsi"/>
                <w:lang w:val="es-PR"/>
              </w:rPr>
            </w:pPr>
          </w:p>
        </w:tc>
        <w:tc>
          <w:tcPr>
            <w:tcW w:w="895" w:type="dxa"/>
            <w:tcBorders>
              <w:bottom w:val="single" w:color="auto" w:sz="4" w:space="0"/>
            </w:tcBorders>
            <w:tcMar/>
          </w:tcPr>
          <w:p w:rsidR="001E34E6" w:rsidP="001E34E6" w:rsidRDefault="001E34E6" w14:paraId="154A93D8" w14:textId="77777777">
            <w:pPr>
              <w:rPr>
                <w:rFonts w:asciiTheme="minorHAnsi" w:hAnsiTheme="minorHAnsi"/>
                <w:lang w:val="es-PR"/>
              </w:rPr>
            </w:pPr>
          </w:p>
        </w:tc>
      </w:tr>
      <w:tr w:rsidR="001E34E6" w:rsidTr="0CE39E3C" w14:paraId="09A16AAF" w14:textId="77777777">
        <w:trPr>
          <w:trHeight w:val="998"/>
        </w:trPr>
        <w:tc>
          <w:tcPr>
            <w:tcW w:w="7915" w:type="dxa"/>
            <w:tcBorders>
              <w:right w:val="nil"/>
            </w:tcBorders>
            <w:tcMar/>
          </w:tcPr>
          <w:p w:rsidR="001E34E6" w:rsidP="001E34E6" w:rsidRDefault="00785CBD" w14:paraId="1EEE24CB" w14:textId="5865296F">
            <w:pPr>
              <w:rPr>
                <w:rFonts w:asciiTheme="minorHAnsi" w:hAnsiTheme="minorHAnsi"/>
                <w:lang w:val="es-PR"/>
              </w:rPr>
            </w:pPr>
            <w:r>
              <w:rPr>
                <w:rFonts w:asciiTheme="minorHAnsi" w:hAnsiTheme="minorHAnsi"/>
                <w:lang w:val="es-PR"/>
              </w:rPr>
              <w:t>Notas:</w:t>
            </w:r>
          </w:p>
        </w:tc>
        <w:tc>
          <w:tcPr>
            <w:tcW w:w="990" w:type="dxa"/>
            <w:tcBorders>
              <w:left w:val="nil"/>
              <w:right w:val="nil"/>
            </w:tcBorders>
            <w:tcMar/>
          </w:tcPr>
          <w:p w:rsidR="001E34E6" w:rsidP="001E34E6" w:rsidRDefault="001E34E6" w14:paraId="31064D73" w14:textId="77777777">
            <w:pPr>
              <w:rPr>
                <w:rFonts w:asciiTheme="minorHAnsi" w:hAnsiTheme="minorHAnsi"/>
                <w:lang w:val="es-PR"/>
              </w:rPr>
            </w:pPr>
          </w:p>
        </w:tc>
        <w:tc>
          <w:tcPr>
            <w:tcW w:w="990" w:type="dxa"/>
            <w:tcBorders>
              <w:left w:val="nil"/>
              <w:right w:val="nil"/>
            </w:tcBorders>
            <w:tcMar/>
          </w:tcPr>
          <w:p w:rsidR="001E34E6" w:rsidP="001E34E6" w:rsidRDefault="001E34E6" w14:paraId="59D5F61D" w14:textId="77777777">
            <w:pPr>
              <w:rPr>
                <w:rFonts w:asciiTheme="minorHAnsi" w:hAnsiTheme="minorHAnsi"/>
                <w:lang w:val="es-PR"/>
              </w:rPr>
            </w:pPr>
          </w:p>
        </w:tc>
        <w:tc>
          <w:tcPr>
            <w:tcW w:w="895" w:type="dxa"/>
            <w:tcBorders>
              <w:left w:val="nil"/>
            </w:tcBorders>
            <w:tcMar/>
          </w:tcPr>
          <w:p w:rsidR="001E34E6" w:rsidP="001E34E6" w:rsidRDefault="001E34E6" w14:paraId="004F9F5D" w14:textId="77777777">
            <w:pPr>
              <w:rPr>
                <w:rFonts w:asciiTheme="minorHAnsi" w:hAnsiTheme="minorHAnsi"/>
                <w:lang w:val="es-PR"/>
              </w:rPr>
            </w:pPr>
          </w:p>
        </w:tc>
      </w:tr>
    </w:tbl>
    <w:p w:rsidR="001E34E6" w:rsidP="001E34E6" w:rsidRDefault="001E34E6" w14:paraId="15C90FB4" w14:textId="40C6BC57">
      <w:pPr>
        <w:rPr>
          <w:rFonts w:asciiTheme="minorHAnsi" w:hAnsiTheme="minorHAnsi"/>
          <w:lang w:val="es-PR"/>
        </w:rPr>
      </w:pPr>
    </w:p>
    <w:p w:rsidR="00785CBD" w:rsidP="001E34E6" w:rsidRDefault="00785CBD" w14:paraId="2334281B" w14:textId="22F346C3">
      <w:pPr>
        <w:rPr>
          <w:rFonts w:asciiTheme="minorHAnsi" w:hAnsiTheme="minorHAnsi"/>
          <w:lang w:val="es-PR"/>
        </w:rPr>
      </w:pPr>
    </w:p>
    <w:p w:rsidR="00785CBD" w:rsidP="001E34E6" w:rsidRDefault="00785CBD" w14:paraId="69EE6E18" w14:textId="7B0284F4">
      <w:pPr>
        <w:rPr>
          <w:rFonts w:asciiTheme="minorHAnsi" w:hAnsiTheme="minorHAnsi"/>
          <w:lang w:val="es-PR"/>
        </w:rPr>
      </w:pPr>
    </w:p>
    <w:p w:rsidR="00785CBD" w:rsidP="001E34E6" w:rsidRDefault="00785CBD" w14:paraId="2AB3769C" w14:textId="41D9FCCA">
      <w:pPr>
        <w:rPr>
          <w:rFonts w:asciiTheme="minorHAnsi" w:hAnsiTheme="minorHAnsi"/>
          <w:lang w:val="es-PR"/>
        </w:rPr>
      </w:pPr>
    </w:p>
    <w:p w:rsidR="00785CBD" w:rsidP="001E34E6" w:rsidRDefault="00785CBD" w14:paraId="62C39B1C" w14:textId="7C88E291">
      <w:pPr>
        <w:rPr>
          <w:rFonts w:asciiTheme="minorHAnsi" w:hAnsiTheme="minorHAnsi"/>
          <w:lang w:val="es-PR"/>
        </w:rPr>
      </w:pPr>
    </w:p>
    <w:p w:rsidR="00A56E94" w:rsidP="001E34E6" w:rsidRDefault="00A56E94" w14:paraId="2A68D5EE" w14:textId="77777777">
      <w:pPr>
        <w:rPr>
          <w:rFonts w:asciiTheme="minorHAnsi" w:hAnsiTheme="minorHAnsi"/>
          <w:lang w:val="es-PR"/>
        </w:rPr>
      </w:pPr>
    </w:p>
    <w:p w:rsidRPr="00785CBD" w:rsidR="00785CBD" w:rsidP="00785CBD" w:rsidRDefault="00785CBD" w14:paraId="7272F3A3" w14:textId="77777777">
      <w:pPr>
        <w:rPr>
          <w:rFonts w:asciiTheme="minorHAnsi" w:hAnsiTheme="minorHAnsi"/>
          <w:b/>
          <w:bCs/>
          <w:color w:val="4472C4" w:themeColor="accent1"/>
          <w:sz w:val="26"/>
          <w:szCs w:val="26"/>
          <w:lang w:val="es-PR"/>
        </w:rPr>
      </w:pPr>
      <w:r w:rsidRPr="00785CBD">
        <w:rPr>
          <w:rFonts w:asciiTheme="minorHAnsi" w:hAnsiTheme="minorHAnsi"/>
          <w:b/>
          <w:bCs/>
          <w:color w:val="4472C4" w:themeColor="accent1"/>
          <w:sz w:val="26"/>
          <w:szCs w:val="26"/>
          <w:lang w:val="es-PR"/>
        </w:rPr>
        <w:lastRenderedPageBreak/>
        <w:t>Recursos</w:t>
      </w:r>
    </w:p>
    <w:p w:rsidR="00785CBD" w:rsidP="00785CBD" w:rsidRDefault="00785CBD" w14:paraId="03ADD594" w14:textId="638FC046">
      <w:pPr>
        <w:rPr>
          <w:rFonts w:asciiTheme="minorHAnsi" w:hAnsiTheme="minorHAnsi"/>
          <w:lang w:val="es-PR"/>
        </w:rPr>
      </w:pPr>
      <w:r w:rsidRPr="00785CBD">
        <w:rPr>
          <w:rFonts w:asciiTheme="minorHAnsi" w:hAnsiTheme="minorHAnsi"/>
          <w:lang w:val="es-PR"/>
        </w:rPr>
        <w:t>Esta sección aborda la gestión de inventario y la posible escasez de recursos críticos.</w:t>
      </w:r>
    </w:p>
    <w:tbl>
      <w:tblPr>
        <w:tblStyle w:val="TableGrid"/>
        <w:tblW w:w="0" w:type="auto"/>
        <w:tblLook w:val="04A0" w:firstRow="1" w:lastRow="0" w:firstColumn="1" w:lastColumn="0" w:noHBand="0" w:noVBand="1"/>
      </w:tblPr>
      <w:tblGrid>
        <w:gridCol w:w="7915"/>
        <w:gridCol w:w="990"/>
        <w:gridCol w:w="990"/>
        <w:gridCol w:w="895"/>
      </w:tblGrid>
      <w:tr w:rsidR="00785CBD" w:rsidTr="0CE39E3C" w14:paraId="38F9202F" w14:textId="77777777">
        <w:tc>
          <w:tcPr>
            <w:tcW w:w="7915" w:type="dxa"/>
            <w:tcMar/>
          </w:tcPr>
          <w:p w:rsidR="00785CBD" w:rsidP="00785CBD" w:rsidRDefault="00785CBD" w14:paraId="5F0DB7F5" w14:textId="77777777">
            <w:pPr>
              <w:rPr>
                <w:rFonts w:asciiTheme="minorHAnsi" w:hAnsiTheme="minorHAnsi"/>
                <w:lang w:val="es-PR"/>
              </w:rPr>
            </w:pPr>
          </w:p>
        </w:tc>
        <w:tc>
          <w:tcPr>
            <w:tcW w:w="990" w:type="dxa"/>
            <w:tcMar/>
          </w:tcPr>
          <w:p w:rsidR="00785CBD" w:rsidP="0CE39E3C" w:rsidRDefault="00785CBD" w14:paraId="2C571B21" w14:textId="5AF04BEA">
            <w:pPr>
              <w:pStyle w:val="Normal"/>
              <w:jc w:val="center"/>
              <w:rPr>
                <w:rFonts w:ascii="Calibri" w:hAnsi="Calibri" w:asciiTheme="minorAscii" w:hAnsiTheme="minorAscii"/>
                <w:lang w:val="es-PR"/>
              </w:rPr>
            </w:pPr>
            <w:r w:rsidRPr="0CE39E3C" w:rsidR="00785CBD">
              <w:rPr>
                <w:rFonts w:ascii="Calibri" w:hAnsi="Calibri" w:asciiTheme="minorAscii" w:hAnsiTheme="minorAscii"/>
                <w:lang w:val="es-PR"/>
              </w:rPr>
              <w:t>S</w:t>
            </w:r>
            <w:r w:rsidRPr="0CE39E3C" w:rsidR="1AB07F8D">
              <w:rPr>
                <w:rFonts w:ascii="Calibri" w:hAnsi="Calibri" w:asciiTheme="minorAscii" w:hAnsiTheme="minorAscii"/>
                <w:lang w:val="es-PR"/>
              </w:rPr>
              <w:t>í</w:t>
            </w:r>
          </w:p>
        </w:tc>
        <w:tc>
          <w:tcPr>
            <w:tcW w:w="990" w:type="dxa"/>
            <w:tcMar/>
          </w:tcPr>
          <w:p w:rsidR="00785CBD" w:rsidP="00785CBD" w:rsidRDefault="00785CBD" w14:paraId="24B894C3" w14:textId="4F98E222">
            <w:pPr>
              <w:jc w:val="center"/>
              <w:rPr>
                <w:rFonts w:asciiTheme="minorHAnsi" w:hAnsiTheme="minorHAnsi"/>
                <w:lang w:val="es-PR"/>
              </w:rPr>
            </w:pPr>
            <w:r>
              <w:rPr>
                <w:rFonts w:asciiTheme="minorHAnsi" w:hAnsiTheme="minorHAnsi"/>
                <w:lang w:val="es-PR"/>
              </w:rPr>
              <w:t>No</w:t>
            </w:r>
          </w:p>
        </w:tc>
        <w:tc>
          <w:tcPr>
            <w:tcW w:w="895" w:type="dxa"/>
            <w:tcMar/>
          </w:tcPr>
          <w:p w:rsidR="00785CBD" w:rsidP="00785CBD" w:rsidRDefault="00785CBD" w14:paraId="582FB329" w14:textId="172AFE57">
            <w:pPr>
              <w:jc w:val="center"/>
              <w:rPr>
                <w:rFonts w:asciiTheme="minorHAnsi" w:hAnsiTheme="minorHAnsi"/>
                <w:lang w:val="es-PR"/>
              </w:rPr>
            </w:pPr>
            <w:r>
              <w:rPr>
                <w:rFonts w:asciiTheme="minorHAnsi" w:hAnsiTheme="minorHAnsi"/>
                <w:lang w:val="es-PR"/>
              </w:rPr>
              <w:t>N/A</w:t>
            </w:r>
          </w:p>
        </w:tc>
      </w:tr>
      <w:tr w:rsidRPr="004C4BA2" w:rsidR="00785CBD" w:rsidTr="0CE39E3C" w14:paraId="72E975E5" w14:textId="77777777">
        <w:tc>
          <w:tcPr>
            <w:tcW w:w="7915" w:type="dxa"/>
            <w:tcMar/>
          </w:tcPr>
          <w:p w:rsidR="00785CBD" w:rsidP="00785CBD" w:rsidRDefault="00785CBD" w14:paraId="48548151" w14:textId="421508B1">
            <w:pPr>
              <w:rPr>
                <w:rFonts w:asciiTheme="minorHAnsi" w:hAnsiTheme="minorHAnsi"/>
                <w:lang w:val="es-PR"/>
              </w:rPr>
            </w:pPr>
            <w:r w:rsidRPr="00785CBD">
              <w:rPr>
                <w:rFonts w:asciiTheme="minorHAnsi" w:hAnsiTheme="minorHAnsi"/>
                <w:lang w:val="es-PR"/>
              </w:rPr>
              <w:t>1. ¿El plan aborda quién es responsable de</w:t>
            </w:r>
            <w:r>
              <w:rPr>
                <w:rFonts w:asciiTheme="minorHAnsi" w:hAnsiTheme="minorHAnsi"/>
                <w:lang w:val="es-PR"/>
              </w:rPr>
              <w:t xml:space="preserve"> el</w:t>
            </w:r>
            <w:r w:rsidRPr="00785CBD">
              <w:rPr>
                <w:rFonts w:asciiTheme="minorHAnsi" w:hAnsiTheme="minorHAnsi"/>
                <w:lang w:val="es-PR"/>
              </w:rPr>
              <w:t xml:space="preserve"> </w:t>
            </w:r>
            <w:r>
              <w:rPr>
                <w:rFonts w:asciiTheme="minorHAnsi" w:hAnsiTheme="minorHAnsi"/>
                <w:lang w:val="es-PR"/>
              </w:rPr>
              <w:t>manejo</w:t>
            </w:r>
            <w:r w:rsidRPr="00785CBD">
              <w:rPr>
                <w:rFonts w:asciiTheme="minorHAnsi" w:hAnsiTheme="minorHAnsi"/>
                <w:lang w:val="es-PR"/>
              </w:rPr>
              <w:t xml:space="preserve"> del inventario?</w:t>
            </w:r>
          </w:p>
        </w:tc>
        <w:tc>
          <w:tcPr>
            <w:tcW w:w="990" w:type="dxa"/>
            <w:tcMar/>
          </w:tcPr>
          <w:p w:rsidR="00785CBD" w:rsidP="00785CBD" w:rsidRDefault="00785CBD" w14:paraId="6CF1DCE3" w14:textId="77777777">
            <w:pPr>
              <w:rPr>
                <w:rFonts w:asciiTheme="minorHAnsi" w:hAnsiTheme="minorHAnsi"/>
                <w:lang w:val="es-PR"/>
              </w:rPr>
            </w:pPr>
          </w:p>
        </w:tc>
        <w:tc>
          <w:tcPr>
            <w:tcW w:w="990" w:type="dxa"/>
            <w:tcMar/>
          </w:tcPr>
          <w:p w:rsidR="00785CBD" w:rsidP="00785CBD" w:rsidRDefault="00785CBD" w14:paraId="15B3CFDA" w14:textId="77777777">
            <w:pPr>
              <w:rPr>
                <w:rFonts w:asciiTheme="minorHAnsi" w:hAnsiTheme="minorHAnsi"/>
                <w:lang w:val="es-PR"/>
              </w:rPr>
            </w:pPr>
          </w:p>
        </w:tc>
        <w:tc>
          <w:tcPr>
            <w:tcW w:w="895" w:type="dxa"/>
            <w:tcMar/>
          </w:tcPr>
          <w:p w:rsidR="00785CBD" w:rsidP="00785CBD" w:rsidRDefault="00785CBD" w14:paraId="2E399A84" w14:textId="77777777">
            <w:pPr>
              <w:rPr>
                <w:rFonts w:asciiTheme="minorHAnsi" w:hAnsiTheme="minorHAnsi"/>
                <w:lang w:val="es-PR"/>
              </w:rPr>
            </w:pPr>
          </w:p>
        </w:tc>
      </w:tr>
      <w:tr w:rsidRPr="004C4BA2" w:rsidR="00785CBD" w:rsidTr="0CE39E3C" w14:paraId="74BEB0AE" w14:textId="77777777">
        <w:tc>
          <w:tcPr>
            <w:tcW w:w="7915" w:type="dxa"/>
            <w:tcMar/>
          </w:tcPr>
          <w:p w:rsidR="00785CBD" w:rsidP="00785CBD" w:rsidRDefault="00785CBD" w14:paraId="015CB806" w14:textId="47DE4F1C">
            <w:pPr>
              <w:rPr>
                <w:rFonts w:asciiTheme="minorHAnsi" w:hAnsiTheme="minorHAnsi"/>
                <w:lang w:val="es-PR"/>
              </w:rPr>
            </w:pPr>
            <w:r w:rsidRPr="00785CBD">
              <w:rPr>
                <w:rFonts w:asciiTheme="minorHAnsi" w:hAnsiTheme="minorHAnsi"/>
                <w:lang w:val="es-PR"/>
              </w:rPr>
              <w:t>2. ¿El plan aborda los recursos de personal y a quién contactar si se necesita personal adicional?</w:t>
            </w:r>
          </w:p>
        </w:tc>
        <w:tc>
          <w:tcPr>
            <w:tcW w:w="990" w:type="dxa"/>
            <w:tcMar/>
          </w:tcPr>
          <w:p w:rsidR="00785CBD" w:rsidP="00785CBD" w:rsidRDefault="00785CBD" w14:paraId="5D0C6BF6" w14:textId="77777777">
            <w:pPr>
              <w:rPr>
                <w:rFonts w:asciiTheme="minorHAnsi" w:hAnsiTheme="minorHAnsi"/>
                <w:lang w:val="es-PR"/>
              </w:rPr>
            </w:pPr>
          </w:p>
        </w:tc>
        <w:tc>
          <w:tcPr>
            <w:tcW w:w="990" w:type="dxa"/>
            <w:tcMar/>
          </w:tcPr>
          <w:p w:rsidR="00785CBD" w:rsidP="00785CBD" w:rsidRDefault="00785CBD" w14:paraId="40969589" w14:textId="77777777">
            <w:pPr>
              <w:rPr>
                <w:rFonts w:asciiTheme="minorHAnsi" w:hAnsiTheme="minorHAnsi"/>
                <w:lang w:val="es-PR"/>
              </w:rPr>
            </w:pPr>
          </w:p>
        </w:tc>
        <w:tc>
          <w:tcPr>
            <w:tcW w:w="895" w:type="dxa"/>
            <w:tcMar/>
          </w:tcPr>
          <w:p w:rsidR="00785CBD" w:rsidP="00785CBD" w:rsidRDefault="00785CBD" w14:paraId="6BF36D8D" w14:textId="77777777">
            <w:pPr>
              <w:rPr>
                <w:rFonts w:asciiTheme="minorHAnsi" w:hAnsiTheme="minorHAnsi"/>
                <w:lang w:val="es-PR"/>
              </w:rPr>
            </w:pPr>
          </w:p>
        </w:tc>
      </w:tr>
      <w:tr w:rsidRPr="004C4BA2" w:rsidR="00785CBD" w:rsidTr="0CE39E3C" w14:paraId="2BEBC5A7" w14:textId="77777777">
        <w:tc>
          <w:tcPr>
            <w:tcW w:w="7915" w:type="dxa"/>
            <w:tcMar/>
          </w:tcPr>
          <w:p w:rsidR="00785CBD" w:rsidP="00785CBD" w:rsidRDefault="00785CBD" w14:paraId="528D0A28" w14:textId="20B3E202">
            <w:pPr>
              <w:rPr>
                <w:rFonts w:asciiTheme="minorHAnsi" w:hAnsiTheme="minorHAnsi"/>
                <w:lang w:val="es-PR"/>
              </w:rPr>
            </w:pPr>
            <w:r w:rsidRPr="00785CBD">
              <w:rPr>
                <w:rFonts w:asciiTheme="minorHAnsi" w:hAnsiTheme="minorHAnsi"/>
                <w:lang w:val="es-PR"/>
              </w:rPr>
              <w:t>3. ¿El plan aborda la acción y las prioridades en caso de escasez crítica de recursos?</w:t>
            </w:r>
          </w:p>
        </w:tc>
        <w:tc>
          <w:tcPr>
            <w:tcW w:w="990" w:type="dxa"/>
            <w:tcMar/>
          </w:tcPr>
          <w:p w:rsidR="00785CBD" w:rsidP="00785CBD" w:rsidRDefault="00785CBD" w14:paraId="07CB7F9E" w14:textId="77777777">
            <w:pPr>
              <w:rPr>
                <w:rFonts w:asciiTheme="minorHAnsi" w:hAnsiTheme="minorHAnsi"/>
                <w:lang w:val="es-PR"/>
              </w:rPr>
            </w:pPr>
          </w:p>
        </w:tc>
        <w:tc>
          <w:tcPr>
            <w:tcW w:w="990" w:type="dxa"/>
            <w:tcMar/>
          </w:tcPr>
          <w:p w:rsidR="00785CBD" w:rsidP="00785CBD" w:rsidRDefault="00785CBD" w14:paraId="24EB9722" w14:textId="77777777">
            <w:pPr>
              <w:rPr>
                <w:rFonts w:asciiTheme="minorHAnsi" w:hAnsiTheme="minorHAnsi"/>
                <w:lang w:val="es-PR"/>
              </w:rPr>
            </w:pPr>
          </w:p>
        </w:tc>
        <w:tc>
          <w:tcPr>
            <w:tcW w:w="895" w:type="dxa"/>
            <w:tcMar/>
          </w:tcPr>
          <w:p w:rsidR="00785CBD" w:rsidP="00785CBD" w:rsidRDefault="00785CBD" w14:paraId="7D11B8CF" w14:textId="77777777">
            <w:pPr>
              <w:rPr>
                <w:rFonts w:asciiTheme="minorHAnsi" w:hAnsiTheme="minorHAnsi"/>
                <w:lang w:val="es-PR"/>
              </w:rPr>
            </w:pPr>
          </w:p>
        </w:tc>
      </w:tr>
      <w:tr w:rsidRPr="004C4BA2" w:rsidR="00785CBD" w:rsidTr="0CE39E3C" w14:paraId="46F266C2" w14:textId="77777777">
        <w:tc>
          <w:tcPr>
            <w:tcW w:w="7915" w:type="dxa"/>
            <w:tcMar/>
          </w:tcPr>
          <w:p w:rsidR="00785CBD" w:rsidP="00785CBD" w:rsidRDefault="00785CBD" w14:paraId="0F0A533D" w14:textId="19640FA9">
            <w:pPr>
              <w:rPr>
                <w:rFonts w:asciiTheme="minorHAnsi" w:hAnsiTheme="minorHAnsi"/>
                <w:lang w:val="es-PR"/>
              </w:rPr>
            </w:pPr>
            <w:r w:rsidRPr="00785CBD">
              <w:rPr>
                <w:rFonts w:asciiTheme="minorHAnsi" w:hAnsiTheme="minorHAnsi"/>
                <w:lang w:val="es-PR"/>
              </w:rPr>
              <w:t>4. ¿El plan aborda fuentes primarias y alternativas de recursos?</w:t>
            </w:r>
          </w:p>
        </w:tc>
        <w:tc>
          <w:tcPr>
            <w:tcW w:w="990" w:type="dxa"/>
            <w:tcMar/>
          </w:tcPr>
          <w:p w:rsidR="00785CBD" w:rsidP="00785CBD" w:rsidRDefault="00785CBD" w14:paraId="1A280E26" w14:textId="77777777">
            <w:pPr>
              <w:rPr>
                <w:rFonts w:asciiTheme="minorHAnsi" w:hAnsiTheme="minorHAnsi"/>
                <w:lang w:val="es-PR"/>
              </w:rPr>
            </w:pPr>
          </w:p>
        </w:tc>
        <w:tc>
          <w:tcPr>
            <w:tcW w:w="990" w:type="dxa"/>
            <w:tcMar/>
          </w:tcPr>
          <w:p w:rsidR="00785CBD" w:rsidP="00785CBD" w:rsidRDefault="00785CBD" w14:paraId="0DB38A1F" w14:textId="77777777">
            <w:pPr>
              <w:rPr>
                <w:rFonts w:asciiTheme="minorHAnsi" w:hAnsiTheme="minorHAnsi"/>
                <w:lang w:val="es-PR"/>
              </w:rPr>
            </w:pPr>
          </w:p>
        </w:tc>
        <w:tc>
          <w:tcPr>
            <w:tcW w:w="895" w:type="dxa"/>
            <w:tcMar/>
          </w:tcPr>
          <w:p w:rsidR="00785CBD" w:rsidP="00785CBD" w:rsidRDefault="00785CBD" w14:paraId="3BC67139" w14:textId="77777777">
            <w:pPr>
              <w:rPr>
                <w:rFonts w:asciiTheme="minorHAnsi" w:hAnsiTheme="minorHAnsi"/>
                <w:lang w:val="es-PR"/>
              </w:rPr>
            </w:pPr>
          </w:p>
        </w:tc>
      </w:tr>
      <w:tr w:rsidRPr="004C4BA2" w:rsidR="00785CBD" w:rsidTr="0CE39E3C" w14:paraId="16D4412A" w14:textId="77777777">
        <w:tc>
          <w:tcPr>
            <w:tcW w:w="7915" w:type="dxa"/>
            <w:tcBorders>
              <w:bottom w:val="single" w:color="auto" w:sz="4" w:space="0"/>
            </w:tcBorders>
            <w:tcMar/>
          </w:tcPr>
          <w:p w:rsidR="00785CBD" w:rsidP="00785CBD" w:rsidRDefault="00785CBD" w14:paraId="5C5CEC27" w14:textId="36B47E41">
            <w:pPr>
              <w:rPr>
                <w:rFonts w:asciiTheme="minorHAnsi" w:hAnsiTheme="minorHAnsi"/>
                <w:lang w:val="es-PR"/>
              </w:rPr>
            </w:pPr>
            <w:r w:rsidRPr="00785CBD">
              <w:rPr>
                <w:rFonts w:asciiTheme="minorHAnsi" w:hAnsiTheme="minorHAnsi"/>
                <w:lang w:val="es-PR"/>
              </w:rPr>
              <w:t>5. ¿El plan define un proceso o autoridad para aumentar el gasto para las acciones o compras necesarias (como una mayor limpieza o PPE adicional)?</w:t>
            </w:r>
          </w:p>
        </w:tc>
        <w:tc>
          <w:tcPr>
            <w:tcW w:w="990" w:type="dxa"/>
            <w:tcBorders>
              <w:bottom w:val="single" w:color="auto" w:sz="4" w:space="0"/>
            </w:tcBorders>
            <w:tcMar/>
          </w:tcPr>
          <w:p w:rsidR="00785CBD" w:rsidP="00785CBD" w:rsidRDefault="00785CBD" w14:paraId="73DC7F8A" w14:textId="77777777">
            <w:pPr>
              <w:rPr>
                <w:rFonts w:asciiTheme="minorHAnsi" w:hAnsiTheme="minorHAnsi"/>
                <w:lang w:val="es-PR"/>
              </w:rPr>
            </w:pPr>
          </w:p>
        </w:tc>
        <w:tc>
          <w:tcPr>
            <w:tcW w:w="990" w:type="dxa"/>
            <w:tcBorders>
              <w:bottom w:val="single" w:color="auto" w:sz="4" w:space="0"/>
            </w:tcBorders>
            <w:tcMar/>
          </w:tcPr>
          <w:p w:rsidR="00785CBD" w:rsidP="00785CBD" w:rsidRDefault="00785CBD" w14:paraId="6D15B622" w14:textId="77777777">
            <w:pPr>
              <w:rPr>
                <w:rFonts w:asciiTheme="minorHAnsi" w:hAnsiTheme="minorHAnsi"/>
                <w:lang w:val="es-PR"/>
              </w:rPr>
            </w:pPr>
          </w:p>
        </w:tc>
        <w:tc>
          <w:tcPr>
            <w:tcW w:w="895" w:type="dxa"/>
            <w:tcBorders>
              <w:bottom w:val="single" w:color="auto" w:sz="4" w:space="0"/>
            </w:tcBorders>
            <w:tcMar/>
          </w:tcPr>
          <w:p w:rsidR="00785CBD" w:rsidP="00785CBD" w:rsidRDefault="00785CBD" w14:paraId="74F930DB" w14:textId="77777777">
            <w:pPr>
              <w:rPr>
                <w:rFonts w:asciiTheme="minorHAnsi" w:hAnsiTheme="minorHAnsi"/>
                <w:lang w:val="es-PR"/>
              </w:rPr>
            </w:pPr>
          </w:p>
        </w:tc>
      </w:tr>
      <w:tr w:rsidR="00785CBD" w:rsidTr="0CE39E3C" w14:paraId="5920CAA6" w14:textId="77777777">
        <w:trPr>
          <w:trHeight w:val="890"/>
        </w:trPr>
        <w:tc>
          <w:tcPr>
            <w:tcW w:w="7915" w:type="dxa"/>
            <w:tcBorders>
              <w:right w:val="nil"/>
            </w:tcBorders>
            <w:tcMar/>
          </w:tcPr>
          <w:p w:rsidR="00785CBD" w:rsidP="00785CBD" w:rsidRDefault="00785CBD" w14:paraId="67D4A89E" w14:textId="0C58474C">
            <w:pPr>
              <w:rPr>
                <w:rFonts w:asciiTheme="minorHAnsi" w:hAnsiTheme="minorHAnsi"/>
                <w:lang w:val="es-PR"/>
              </w:rPr>
            </w:pPr>
            <w:r>
              <w:rPr>
                <w:rFonts w:asciiTheme="minorHAnsi" w:hAnsiTheme="minorHAnsi"/>
                <w:lang w:val="es-PR"/>
              </w:rPr>
              <w:t>Notas:</w:t>
            </w:r>
          </w:p>
        </w:tc>
        <w:tc>
          <w:tcPr>
            <w:tcW w:w="990" w:type="dxa"/>
            <w:tcBorders>
              <w:left w:val="nil"/>
              <w:right w:val="nil"/>
            </w:tcBorders>
            <w:tcMar/>
          </w:tcPr>
          <w:p w:rsidR="00785CBD" w:rsidP="00785CBD" w:rsidRDefault="00785CBD" w14:paraId="6455B6B9" w14:textId="77777777">
            <w:pPr>
              <w:rPr>
                <w:rFonts w:asciiTheme="minorHAnsi" w:hAnsiTheme="minorHAnsi"/>
                <w:lang w:val="es-PR"/>
              </w:rPr>
            </w:pPr>
          </w:p>
        </w:tc>
        <w:tc>
          <w:tcPr>
            <w:tcW w:w="990" w:type="dxa"/>
            <w:tcBorders>
              <w:left w:val="nil"/>
              <w:right w:val="nil"/>
            </w:tcBorders>
            <w:tcMar/>
          </w:tcPr>
          <w:p w:rsidR="00785CBD" w:rsidP="00785CBD" w:rsidRDefault="00785CBD" w14:paraId="474FC4AD" w14:textId="77777777">
            <w:pPr>
              <w:rPr>
                <w:rFonts w:asciiTheme="minorHAnsi" w:hAnsiTheme="minorHAnsi"/>
                <w:lang w:val="es-PR"/>
              </w:rPr>
            </w:pPr>
          </w:p>
        </w:tc>
        <w:tc>
          <w:tcPr>
            <w:tcW w:w="895" w:type="dxa"/>
            <w:tcBorders>
              <w:left w:val="nil"/>
            </w:tcBorders>
            <w:tcMar/>
          </w:tcPr>
          <w:p w:rsidR="00785CBD" w:rsidP="00785CBD" w:rsidRDefault="00785CBD" w14:paraId="5A390926" w14:textId="77777777">
            <w:pPr>
              <w:rPr>
                <w:rFonts w:asciiTheme="minorHAnsi" w:hAnsiTheme="minorHAnsi"/>
                <w:lang w:val="es-PR"/>
              </w:rPr>
            </w:pPr>
          </w:p>
        </w:tc>
      </w:tr>
    </w:tbl>
    <w:p w:rsidR="00785CBD" w:rsidP="00785CBD" w:rsidRDefault="00785CBD" w14:paraId="1CD0292E" w14:textId="1E5FD59F">
      <w:pPr>
        <w:rPr>
          <w:rFonts w:asciiTheme="minorHAnsi" w:hAnsiTheme="minorHAnsi"/>
          <w:lang w:val="es-PR"/>
        </w:rPr>
      </w:pPr>
    </w:p>
    <w:p w:rsidRPr="00785CBD" w:rsidR="00785CBD" w:rsidP="00785CBD" w:rsidRDefault="00785CBD" w14:paraId="618218E3" w14:textId="77777777">
      <w:pPr>
        <w:rPr>
          <w:rFonts w:asciiTheme="minorHAnsi" w:hAnsiTheme="minorHAnsi"/>
          <w:b/>
          <w:bCs/>
          <w:color w:val="4472C4" w:themeColor="accent1"/>
          <w:sz w:val="26"/>
          <w:szCs w:val="26"/>
          <w:lang w:val="es-PR"/>
        </w:rPr>
      </w:pPr>
      <w:r w:rsidRPr="00785CBD">
        <w:rPr>
          <w:rFonts w:asciiTheme="minorHAnsi" w:hAnsiTheme="minorHAnsi"/>
          <w:b/>
          <w:bCs/>
          <w:color w:val="4472C4" w:themeColor="accent1"/>
          <w:sz w:val="26"/>
          <w:szCs w:val="26"/>
          <w:lang w:val="es-PR"/>
        </w:rPr>
        <w:t>Asociaciones</w:t>
      </w:r>
    </w:p>
    <w:p w:rsidR="00785CBD" w:rsidP="00785CBD" w:rsidRDefault="00785CBD" w14:paraId="669E19E0" w14:textId="0E153878">
      <w:pPr>
        <w:rPr>
          <w:rFonts w:asciiTheme="minorHAnsi" w:hAnsiTheme="minorHAnsi"/>
          <w:lang w:val="es-PR"/>
        </w:rPr>
      </w:pPr>
      <w:r w:rsidRPr="00785CBD">
        <w:rPr>
          <w:rFonts w:asciiTheme="minorHAnsi" w:hAnsiTheme="minorHAnsi"/>
          <w:lang w:val="es-PR"/>
        </w:rPr>
        <w:t>Esta sección se dirige a socios clínicos y no clínicos con los que el centro de salud coordinará para continuar brindando atención. Esto incluye la notificación obligatoria de casos sospechosos o confirmados</w:t>
      </w:r>
      <w:r>
        <w:rPr>
          <w:rFonts w:asciiTheme="minorHAnsi" w:hAnsiTheme="minorHAnsi"/>
          <w:lang w:val="es-PR"/>
        </w:rPr>
        <w:t>.</w:t>
      </w:r>
    </w:p>
    <w:tbl>
      <w:tblPr>
        <w:tblStyle w:val="TableGrid"/>
        <w:tblW w:w="0" w:type="auto"/>
        <w:tblLook w:val="04A0" w:firstRow="1" w:lastRow="0" w:firstColumn="1" w:lastColumn="0" w:noHBand="0" w:noVBand="1"/>
      </w:tblPr>
      <w:tblGrid>
        <w:gridCol w:w="7915"/>
        <w:gridCol w:w="990"/>
        <w:gridCol w:w="990"/>
        <w:gridCol w:w="895"/>
      </w:tblGrid>
      <w:tr w:rsidR="00B57F25" w:rsidTr="0CE39E3C" w14:paraId="55214673" w14:textId="77777777">
        <w:tc>
          <w:tcPr>
            <w:tcW w:w="7915" w:type="dxa"/>
            <w:tcMar/>
          </w:tcPr>
          <w:p w:rsidR="00B57F25" w:rsidP="00785CBD" w:rsidRDefault="00B57F25" w14:paraId="0FD734D6" w14:textId="77777777">
            <w:pPr>
              <w:rPr>
                <w:rFonts w:asciiTheme="minorHAnsi" w:hAnsiTheme="minorHAnsi"/>
                <w:lang w:val="es-PR"/>
              </w:rPr>
            </w:pPr>
          </w:p>
        </w:tc>
        <w:tc>
          <w:tcPr>
            <w:tcW w:w="990" w:type="dxa"/>
            <w:tcMar/>
          </w:tcPr>
          <w:p w:rsidR="00B57F25" w:rsidP="0CE39E3C" w:rsidRDefault="00B57F25" w14:paraId="4E12A805" w14:textId="54CF8747">
            <w:pPr>
              <w:pStyle w:val="Normal"/>
              <w:jc w:val="center"/>
              <w:rPr>
                <w:rFonts w:ascii="Calibri" w:hAnsi="Calibri" w:asciiTheme="minorAscii" w:hAnsiTheme="minorAscii"/>
                <w:lang w:val="es-PR"/>
              </w:rPr>
            </w:pPr>
            <w:r w:rsidRPr="0CE39E3C" w:rsidR="00B57F25">
              <w:rPr>
                <w:rFonts w:ascii="Calibri" w:hAnsi="Calibri" w:asciiTheme="minorAscii" w:hAnsiTheme="minorAscii"/>
                <w:lang w:val="es-PR"/>
              </w:rPr>
              <w:t>S</w:t>
            </w:r>
            <w:r w:rsidRPr="0CE39E3C" w:rsidR="150E6E89">
              <w:rPr>
                <w:rFonts w:ascii="Calibri" w:hAnsi="Calibri" w:asciiTheme="minorAscii" w:hAnsiTheme="minorAscii"/>
                <w:lang w:val="es-PR"/>
              </w:rPr>
              <w:t>í</w:t>
            </w:r>
          </w:p>
        </w:tc>
        <w:tc>
          <w:tcPr>
            <w:tcW w:w="990" w:type="dxa"/>
            <w:tcMar/>
          </w:tcPr>
          <w:p w:rsidR="00B57F25" w:rsidP="00B57F25" w:rsidRDefault="00B57F25" w14:paraId="3CC49D16" w14:textId="0E909467">
            <w:pPr>
              <w:jc w:val="center"/>
              <w:rPr>
                <w:rFonts w:asciiTheme="minorHAnsi" w:hAnsiTheme="minorHAnsi"/>
                <w:lang w:val="es-PR"/>
              </w:rPr>
            </w:pPr>
            <w:r>
              <w:rPr>
                <w:rFonts w:asciiTheme="minorHAnsi" w:hAnsiTheme="minorHAnsi"/>
                <w:lang w:val="es-PR"/>
              </w:rPr>
              <w:t>No</w:t>
            </w:r>
          </w:p>
        </w:tc>
        <w:tc>
          <w:tcPr>
            <w:tcW w:w="895" w:type="dxa"/>
            <w:tcMar/>
          </w:tcPr>
          <w:p w:rsidR="00B57F25" w:rsidP="00B57F25" w:rsidRDefault="00B57F25" w14:paraId="5DCB2397" w14:textId="792662F6">
            <w:pPr>
              <w:jc w:val="center"/>
              <w:rPr>
                <w:rFonts w:asciiTheme="minorHAnsi" w:hAnsiTheme="minorHAnsi"/>
                <w:lang w:val="es-PR"/>
              </w:rPr>
            </w:pPr>
            <w:r>
              <w:rPr>
                <w:rFonts w:asciiTheme="minorHAnsi" w:hAnsiTheme="minorHAnsi"/>
                <w:lang w:val="es-PR"/>
              </w:rPr>
              <w:t>N/A</w:t>
            </w:r>
          </w:p>
        </w:tc>
      </w:tr>
      <w:tr w:rsidRPr="004C4BA2" w:rsidR="00B57F25" w:rsidTr="0CE39E3C" w14:paraId="39C4E7A9" w14:textId="77777777">
        <w:tc>
          <w:tcPr>
            <w:tcW w:w="7915" w:type="dxa"/>
            <w:tcMar/>
          </w:tcPr>
          <w:p w:rsidR="00B57F25" w:rsidP="00B57F25" w:rsidRDefault="00B57F25" w14:paraId="78988782" w14:textId="27F63342">
            <w:pPr>
              <w:rPr>
                <w:rFonts w:asciiTheme="minorHAnsi" w:hAnsiTheme="minorHAnsi"/>
                <w:lang w:val="es-PR"/>
              </w:rPr>
            </w:pPr>
            <w:r w:rsidRPr="00B57F25">
              <w:rPr>
                <w:rFonts w:asciiTheme="minorHAnsi" w:hAnsiTheme="minorHAnsi"/>
                <w:lang w:val="es-PR"/>
              </w:rPr>
              <w:t>1. ¿Identifica el plan las organizaciones que el centro de salud debe notificar?</w:t>
            </w:r>
          </w:p>
        </w:tc>
        <w:tc>
          <w:tcPr>
            <w:tcW w:w="990" w:type="dxa"/>
            <w:tcMar/>
          </w:tcPr>
          <w:p w:rsidR="00B57F25" w:rsidP="00785CBD" w:rsidRDefault="00B57F25" w14:paraId="0E938F59" w14:textId="77777777">
            <w:pPr>
              <w:rPr>
                <w:rFonts w:asciiTheme="minorHAnsi" w:hAnsiTheme="minorHAnsi"/>
                <w:lang w:val="es-PR"/>
              </w:rPr>
            </w:pPr>
          </w:p>
        </w:tc>
        <w:tc>
          <w:tcPr>
            <w:tcW w:w="990" w:type="dxa"/>
            <w:tcMar/>
          </w:tcPr>
          <w:p w:rsidR="00B57F25" w:rsidP="00785CBD" w:rsidRDefault="00B57F25" w14:paraId="4DEF0C64" w14:textId="77777777">
            <w:pPr>
              <w:rPr>
                <w:rFonts w:asciiTheme="minorHAnsi" w:hAnsiTheme="minorHAnsi"/>
                <w:lang w:val="es-PR"/>
              </w:rPr>
            </w:pPr>
          </w:p>
        </w:tc>
        <w:tc>
          <w:tcPr>
            <w:tcW w:w="895" w:type="dxa"/>
            <w:tcMar/>
          </w:tcPr>
          <w:p w:rsidR="00B57F25" w:rsidP="00785CBD" w:rsidRDefault="00B57F25" w14:paraId="66BB47F8" w14:textId="77777777">
            <w:pPr>
              <w:rPr>
                <w:rFonts w:asciiTheme="minorHAnsi" w:hAnsiTheme="minorHAnsi"/>
                <w:lang w:val="es-PR"/>
              </w:rPr>
            </w:pPr>
          </w:p>
        </w:tc>
      </w:tr>
      <w:tr w:rsidRPr="004C4BA2" w:rsidR="00B57F25" w:rsidTr="0CE39E3C" w14:paraId="09CB4B65" w14:textId="77777777">
        <w:tc>
          <w:tcPr>
            <w:tcW w:w="7915" w:type="dxa"/>
            <w:tcMar/>
          </w:tcPr>
          <w:p w:rsidR="00B57F25" w:rsidP="00785CBD" w:rsidRDefault="00B57F25" w14:paraId="51F80DD1" w14:textId="43F085C4">
            <w:pPr>
              <w:rPr>
                <w:rFonts w:asciiTheme="minorHAnsi" w:hAnsiTheme="minorHAnsi"/>
                <w:lang w:val="es-PR"/>
              </w:rPr>
            </w:pPr>
            <w:r w:rsidRPr="00B57F25">
              <w:rPr>
                <w:rFonts w:asciiTheme="minorHAnsi" w:hAnsiTheme="minorHAnsi"/>
                <w:lang w:val="es-PR"/>
              </w:rPr>
              <w:t>2. ¿Están identificadas las personas responsables de esa notificación?</w:t>
            </w:r>
          </w:p>
        </w:tc>
        <w:tc>
          <w:tcPr>
            <w:tcW w:w="990" w:type="dxa"/>
            <w:tcMar/>
          </w:tcPr>
          <w:p w:rsidR="00B57F25" w:rsidP="00785CBD" w:rsidRDefault="00B57F25" w14:paraId="3436F972" w14:textId="77777777">
            <w:pPr>
              <w:rPr>
                <w:rFonts w:asciiTheme="minorHAnsi" w:hAnsiTheme="minorHAnsi"/>
                <w:lang w:val="es-PR"/>
              </w:rPr>
            </w:pPr>
          </w:p>
        </w:tc>
        <w:tc>
          <w:tcPr>
            <w:tcW w:w="990" w:type="dxa"/>
            <w:tcMar/>
          </w:tcPr>
          <w:p w:rsidR="00B57F25" w:rsidP="00785CBD" w:rsidRDefault="00B57F25" w14:paraId="3C0C612E" w14:textId="77777777">
            <w:pPr>
              <w:rPr>
                <w:rFonts w:asciiTheme="minorHAnsi" w:hAnsiTheme="minorHAnsi"/>
                <w:lang w:val="es-PR"/>
              </w:rPr>
            </w:pPr>
          </w:p>
        </w:tc>
        <w:tc>
          <w:tcPr>
            <w:tcW w:w="895" w:type="dxa"/>
            <w:tcMar/>
          </w:tcPr>
          <w:p w:rsidR="00B57F25" w:rsidP="00785CBD" w:rsidRDefault="00B57F25" w14:paraId="41F90896" w14:textId="77777777">
            <w:pPr>
              <w:rPr>
                <w:rFonts w:asciiTheme="minorHAnsi" w:hAnsiTheme="minorHAnsi"/>
                <w:lang w:val="es-PR"/>
              </w:rPr>
            </w:pPr>
          </w:p>
        </w:tc>
      </w:tr>
      <w:tr w:rsidRPr="004C4BA2" w:rsidR="00B57F25" w:rsidTr="0CE39E3C" w14:paraId="1DE1C3E5" w14:textId="77777777">
        <w:tc>
          <w:tcPr>
            <w:tcW w:w="7915" w:type="dxa"/>
            <w:tcMar/>
          </w:tcPr>
          <w:p w:rsidR="00B57F25" w:rsidP="00785CBD" w:rsidRDefault="00B57F25" w14:paraId="5718208E" w14:textId="43610C64">
            <w:pPr>
              <w:rPr>
                <w:rFonts w:asciiTheme="minorHAnsi" w:hAnsiTheme="minorHAnsi"/>
                <w:lang w:val="es-PR"/>
              </w:rPr>
            </w:pPr>
            <w:r w:rsidRPr="00B57F25">
              <w:rPr>
                <w:rFonts w:asciiTheme="minorHAnsi" w:hAnsiTheme="minorHAnsi"/>
                <w:lang w:val="es-PR"/>
              </w:rPr>
              <w:t>3. ¿El plan identifica el proceso que el personal identificado debe seguir para las notificaciones requeridas?</w:t>
            </w:r>
          </w:p>
        </w:tc>
        <w:tc>
          <w:tcPr>
            <w:tcW w:w="990" w:type="dxa"/>
            <w:tcMar/>
          </w:tcPr>
          <w:p w:rsidR="00B57F25" w:rsidP="00785CBD" w:rsidRDefault="00B57F25" w14:paraId="53A5D0A2" w14:textId="77777777">
            <w:pPr>
              <w:rPr>
                <w:rFonts w:asciiTheme="minorHAnsi" w:hAnsiTheme="minorHAnsi"/>
                <w:lang w:val="es-PR"/>
              </w:rPr>
            </w:pPr>
          </w:p>
        </w:tc>
        <w:tc>
          <w:tcPr>
            <w:tcW w:w="990" w:type="dxa"/>
            <w:tcMar/>
          </w:tcPr>
          <w:p w:rsidR="00B57F25" w:rsidP="00785CBD" w:rsidRDefault="00B57F25" w14:paraId="1B41CA05" w14:textId="77777777">
            <w:pPr>
              <w:rPr>
                <w:rFonts w:asciiTheme="minorHAnsi" w:hAnsiTheme="minorHAnsi"/>
                <w:lang w:val="es-PR"/>
              </w:rPr>
            </w:pPr>
          </w:p>
        </w:tc>
        <w:tc>
          <w:tcPr>
            <w:tcW w:w="895" w:type="dxa"/>
            <w:tcMar/>
          </w:tcPr>
          <w:p w:rsidR="00B57F25" w:rsidP="00785CBD" w:rsidRDefault="00B57F25" w14:paraId="45EFDC43" w14:textId="77777777">
            <w:pPr>
              <w:rPr>
                <w:rFonts w:asciiTheme="minorHAnsi" w:hAnsiTheme="minorHAnsi"/>
                <w:lang w:val="es-PR"/>
              </w:rPr>
            </w:pPr>
          </w:p>
        </w:tc>
      </w:tr>
      <w:tr w:rsidRPr="004C4BA2" w:rsidR="00B57F25" w:rsidTr="0CE39E3C" w14:paraId="165304D4" w14:textId="77777777">
        <w:tc>
          <w:tcPr>
            <w:tcW w:w="7915" w:type="dxa"/>
            <w:tcMar/>
          </w:tcPr>
          <w:p w:rsidR="00B57F25" w:rsidP="00785CBD" w:rsidRDefault="00B57F25" w14:paraId="7924DB97" w14:textId="47C4FA83">
            <w:pPr>
              <w:rPr>
                <w:rFonts w:asciiTheme="minorHAnsi" w:hAnsiTheme="minorHAnsi"/>
                <w:lang w:val="es-PR"/>
              </w:rPr>
            </w:pPr>
            <w:r w:rsidRPr="00B57F25">
              <w:rPr>
                <w:rFonts w:asciiTheme="minorHAnsi" w:hAnsiTheme="minorHAnsi"/>
                <w:lang w:val="es-PR"/>
              </w:rPr>
              <w:t>4. ¿El plan se dirige a otras organizaciones con las que el centro de salud puede coordinar para la educación del paciente?</w:t>
            </w:r>
          </w:p>
        </w:tc>
        <w:tc>
          <w:tcPr>
            <w:tcW w:w="990" w:type="dxa"/>
            <w:tcMar/>
          </w:tcPr>
          <w:p w:rsidR="00B57F25" w:rsidP="00785CBD" w:rsidRDefault="00B57F25" w14:paraId="160920ED" w14:textId="77777777">
            <w:pPr>
              <w:rPr>
                <w:rFonts w:asciiTheme="minorHAnsi" w:hAnsiTheme="minorHAnsi"/>
                <w:lang w:val="es-PR"/>
              </w:rPr>
            </w:pPr>
          </w:p>
        </w:tc>
        <w:tc>
          <w:tcPr>
            <w:tcW w:w="990" w:type="dxa"/>
            <w:tcMar/>
          </w:tcPr>
          <w:p w:rsidR="00B57F25" w:rsidP="00785CBD" w:rsidRDefault="00B57F25" w14:paraId="7740DB51" w14:textId="77777777">
            <w:pPr>
              <w:rPr>
                <w:rFonts w:asciiTheme="minorHAnsi" w:hAnsiTheme="minorHAnsi"/>
                <w:lang w:val="es-PR"/>
              </w:rPr>
            </w:pPr>
          </w:p>
        </w:tc>
        <w:tc>
          <w:tcPr>
            <w:tcW w:w="895" w:type="dxa"/>
            <w:tcMar/>
          </w:tcPr>
          <w:p w:rsidR="00B57F25" w:rsidP="00785CBD" w:rsidRDefault="00B57F25" w14:paraId="0E2AAD9C" w14:textId="77777777">
            <w:pPr>
              <w:rPr>
                <w:rFonts w:asciiTheme="minorHAnsi" w:hAnsiTheme="minorHAnsi"/>
                <w:lang w:val="es-PR"/>
              </w:rPr>
            </w:pPr>
          </w:p>
        </w:tc>
      </w:tr>
      <w:tr w:rsidRPr="004C4BA2" w:rsidR="00B57F25" w:rsidTr="0CE39E3C" w14:paraId="2257FF9F" w14:textId="77777777">
        <w:tc>
          <w:tcPr>
            <w:tcW w:w="7915" w:type="dxa"/>
            <w:tcBorders>
              <w:bottom w:val="single" w:color="auto" w:sz="4" w:space="0"/>
            </w:tcBorders>
            <w:tcMar/>
          </w:tcPr>
          <w:p w:rsidRPr="00B57F25" w:rsidR="00B57F25" w:rsidP="00B57F25" w:rsidRDefault="00B57F25" w14:paraId="09ECF39D" w14:textId="0C9D8294">
            <w:pPr>
              <w:pStyle w:val="ListParagraph"/>
              <w:numPr>
                <w:ilvl w:val="0"/>
                <w:numId w:val="9"/>
              </w:numPr>
              <w:rPr>
                <w:rFonts w:asciiTheme="minorHAnsi" w:hAnsiTheme="minorHAnsi"/>
                <w:lang w:val="es-PR"/>
              </w:rPr>
            </w:pPr>
            <w:r w:rsidRPr="00B57F25">
              <w:rPr>
                <w:rFonts w:asciiTheme="minorHAnsi" w:hAnsiTheme="minorHAnsi"/>
                <w:lang w:val="es-PR"/>
              </w:rPr>
              <w:t>¿El plan se dirige a otras organizaciones / centros de atención médica con los que el centro de salud puede coordinar para la atención al paciente?</w:t>
            </w:r>
          </w:p>
        </w:tc>
        <w:tc>
          <w:tcPr>
            <w:tcW w:w="990" w:type="dxa"/>
            <w:tcBorders>
              <w:bottom w:val="single" w:color="auto" w:sz="4" w:space="0"/>
            </w:tcBorders>
            <w:tcMar/>
          </w:tcPr>
          <w:p w:rsidR="00B57F25" w:rsidP="00785CBD" w:rsidRDefault="00B57F25" w14:paraId="624A8328" w14:textId="77777777">
            <w:pPr>
              <w:rPr>
                <w:rFonts w:asciiTheme="minorHAnsi" w:hAnsiTheme="minorHAnsi"/>
                <w:lang w:val="es-PR"/>
              </w:rPr>
            </w:pPr>
          </w:p>
        </w:tc>
        <w:tc>
          <w:tcPr>
            <w:tcW w:w="990" w:type="dxa"/>
            <w:tcBorders>
              <w:bottom w:val="single" w:color="auto" w:sz="4" w:space="0"/>
            </w:tcBorders>
            <w:tcMar/>
          </w:tcPr>
          <w:p w:rsidR="00B57F25" w:rsidP="00785CBD" w:rsidRDefault="00B57F25" w14:paraId="5F968D6A" w14:textId="77777777">
            <w:pPr>
              <w:rPr>
                <w:rFonts w:asciiTheme="minorHAnsi" w:hAnsiTheme="minorHAnsi"/>
                <w:lang w:val="es-PR"/>
              </w:rPr>
            </w:pPr>
          </w:p>
        </w:tc>
        <w:tc>
          <w:tcPr>
            <w:tcW w:w="895" w:type="dxa"/>
            <w:tcBorders>
              <w:bottom w:val="single" w:color="auto" w:sz="4" w:space="0"/>
            </w:tcBorders>
            <w:tcMar/>
          </w:tcPr>
          <w:p w:rsidR="00B57F25" w:rsidP="00785CBD" w:rsidRDefault="00B57F25" w14:paraId="2DBC0D53" w14:textId="77777777">
            <w:pPr>
              <w:rPr>
                <w:rFonts w:asciiTheme="minorHAnsi" w:hAnsiTheme="minorHAnsi"/>
                <w:lang w:val="es-PR"/>
              </w:rPr>
            </w:pPr>
          </w:p>
        </w:tc>
      </w:tr>
      <w:tr w:rsidR="00B57F25" w:rsidTr="0CE39E3C" w14:paraId="17B37F5E" w14:textId="77777777">
        <w:trPr>
          <w:trHeight w:val="944"/>
        </w:trPr>
        <w:tc>
          <w:tcPr>
            <w:tcW w:w="7915" w:type="dxa"/>
            <w:tcBorders>
              <w:right w:val="nil"/>
            </w:tcBorders>
            <w:tcMar/>
          </w:tcPr>
          <w:p w:rsidR="00B57F25" w:rsidP="00785CBD" w:rsidRDefault="00B57F25" w14:paraId="24F641C4" w14:textId="192C1EE3">
            <w:pPr>
              <w:rPr>
                <w:rFonts w:asciiTheme="minorHAnsi" w:hAnsiTheme="minorHAnsi"/>
                <w:lang w:val="es-PR"/>
              </w:rPr>
            </w:pPr>
            <w:r>
              <w:rPr>
                <w:rFonts w:asciiTheme="minorHAnsi" w:hAnsiTheme="minorHAnsi"/>
                <w:lang w:val="es-PR"/>
              </w:rPr>
              <w:t>Notas:</w:t>
            </w:r>
          </w:p>
        </w:tc>
        <w:tc>
          <w:tcPr>
            <w:tcW w:w="990" w:type="dxa"/>
            <w:tcBorders>
              <w:left w:val="nil"/>
              <w:right w:val="nil"/>
            </w:tcBorders>
            <w:tcMar/>
          </w:tcPr>
          <w:p w:rsidR="00B57F25" w:rsidP="00785CBD" w:rsidRDefault="00B57F25" w14:paraId="1645CF3A" w14:textId="77777777">
            <w:pPr>
              <w:rPr>
                <w:rFonts w:asciiTheme="minorHAnsi" w:hAnsiTheme="minorHAnsi"/>
                <w:lang w:val="es-PR"/>
              </w:rPr>
            </w:pPr>
          </w:p>
        </w:tc>
        <w:tc>
          <w:tcPr>
            <w:tcW w:w="990" w:type="dxa"/>
            <w:tcBorders>
              <w:left w:val="nil"/>
              <w:right w:val="nil"/>
            </w:tcBorders>
            <w:tcMar/>
          </w:tcPr>
          <w:p w:rsidR="00B57F25" w:rsidP="00785CBD" w:rsidRDefault="00B57F25" w14:paraId="0F2BA171" w14:textId="77777777">
            <w:pPr>
              <w:rPr>
                <w:rFonts w:asciiTheme="minorHAnsi" w:hAnsiTheme="minorHAnsi"/>
                <w:lang w:val="es-PR"/>
              </w:rPr>
            </w:pPr>
          </w:p>
        </w:tc>
        <w:tc>
          <w:tcPr>
            <w:tcW w:w="895" w:type="dxa"/>
            <w:tcBorders>
              <w:left w:val="nil"/>
            </w:tcBorders>
            <w:tcMar/>
          </w:tcPr>
          <w:p w:rsidR="00B57F25" w:rsidP="00785CBD" w:rsidRDefault="00B57F25" w14:paraId="17DD1677" w14:textId="77777777">
            <w:pPr>
              <w:rPr>
                <w:rFonts w:asciiTheme="minorHAnsi" w:hAnsiTheme="minorHAnsi"/>
                <w:lang w:val="es-PR"/>
              </w:rPr>
            </w:pPr>
          </w:p>
        </w:tc>
      </w:tr>
    </w:tbl>
    <w:p w:rsidR="00785CBD" w:rsidP="00785CBD" w:rsidRDefault="00785CBD" w14:paraId="5F23FF46" w14:textId="3D185B7E">
      <w:pPr>
        <w:rPr>
          <w:rFonts w:asciiTheme="minorHAnsi" w:hAnsiTheme="minorHAnsi"/>
          <w:lang w:val="es-PR"/>
        </w:rPr>
      </w:pPr>
    </w:p>
    <w:p w:rsidR="00B57F25" w:rsidP="00B57F25" w:rsidRDefault="00B57F25" w14:paraId="5997D59B" w14:textId="77777777">
      <w:pPr>
        <w:rPr>
          <w:rFonts w:asciiTheme="minorHAnsi" w:hAnsiTheme="minorHAnsi"/>
          <w:b/>
          <w:bCs/>
          <w:color w:val="4472C4" w:themeColor="accent1"/>
          <w:sz w:val="26"/>
          <w:szCs w:val="26"/>
          <w:lang w:val="es-PR"/>
        </w:rPr>
      </w:pPr>
    </w:p>
    <w:p w:rsidR="00B57F25" w:rsidP="00B57F25" w:rsidRDefault="00B57F25" w14:paraId="2DC542AB" w14:textId="77777777">
      <w:pPr>
        <w:rPr>
          <w:rFonts w:asciiTheme="minorHAnsi" w:hAnsiTheme="minorHAnsi"/>
          <w:b/>
          <w:bCs/>
          <w:color w:val="4472C4" w:themeColor="accent1"/>
          <w:sz w:val="26"/>
          <w:szCs w:val="26"/>
          <w:lang w:val="es-PR"/>
        </w:rPr>
      </w:pPr>
    </w:p>
    <w:p w:rsidR="00B57F25" w:rsidP="00B57F25" w:rsidRDefault="00B57F25" w14:paraId="7AC5982E" w14:textId="77777777">
      <w:pPr>
        <w:rPr>
          <w:rFonts w:asciiTheme="minorHAnsi" w:hAnsiTheme="minorHAnsi"/>
          <w:b/>
          <w:bCs/>
          <w:color w:val="4472C4" w:themeColor="accent1"/>
          <w:sz w:val="26"/>
          <w:szCs w:val="26"/>
          <w:lang w:val="es-PR"/>
        </w:rPr>
      </w:pPr>
    </w:p>
    <w:p w:rsidR="00B57F25" w:rsidP="00B57F25" w:rsidRDefault="00B57F25" w14:paraId="0FDDF9F4" w14:textId="77777777">
      <w:pPr>
        <w:rPr>
          <w:rFonts w:asciiTheme="minorHAnsi" w:hAnsiTheme="minorHAnsi"/>
          <w:b/>
          <w:bCs/>
          <w:color w:val="4472C4" w:themeColor="accent1"/>
          <w:sz w:val="26"/>
          <w:szCs w:val="26"/>
          <w:lang w:val="es-PR"/>
        </w:rPr>
      </w:pPr>
    </w:p>
    <w:p w:rsidR="00B57F25" w:rsidP="00B57F25" w:rsidRDefault="00B57F25" w14:paraId="69746256" w14:textId="43AA23D4">
      <w:pPr>
        <w:rPr>
          <w:rFonts w:asciiTheme="minorHAnsi" w:hAnsiTheme="minorHAnsi"/>
          <w:b/>
          <w:bCs/>
          <w:color w:val="4472C4" w:themeColor="accent1"/>
          <w:sz w:val="26"/>
          <w:szCs w:val="26"/>
          <w:lang w:val="es-PR"/>
        </w:rPr>
      </w:pPr>
    </w:p>
    <w:p w:rsidR="00C13117" w:rsidP="00B57F25" w:rsidRDefault="00C13117" w14:paraId="712D4BE3" w14:textId="71C5356E">
      <w:pPr>
        <w:rPr>
          <w:rFonts w:asciiTheme="minorHAnsi" w:hAnsiTheme="minorHAnsi"/>
          <w:b/>
          <w:bCs/>
          <w:color w:val="4472C4" w:themeColor="accent1"/>
          <w:sz w:val="26"/>
          <w:szCs w:val="26"/>
          <w:lang w:val="es-PR"/>
        </w:rPr>
      </w:pPr>
    </w:p>
    <w:p w:rsidR="00C13117" w:rsidP="00B57F25" w:rsidRDefault="00C13117" w14:paraId="359FA171" w14:textId="77777777">
      <w:pPr>
        <w:rPr>
          <w:rFonts w:asciiTheme="minorHAnsi" w:hAnsiTheme="minorHAnsi"/>
          <w:b/>
          <w:bCs/>
          <w:color w:val="4472C4" w:themeColor="accent1"/>
          <w:sz w:val="26"/>
          <w:szCs w:val="26"/>
          <w:lang w:val="es-PR"/>
        </w:rPr>
      </w:pPr>
    </w:p>
    <w:p w:rsidRPr="00B57F25" w:rsidR="00B57F25" w:rsidP="00B57F25" w:rsidRDefault="00B57F25" w14:paraId="326D0A3E" w14:textId="51CABAFD">
      <w:pPr>
        <w:rPr>
          <w:rFonts w:asciiTheme="minorHAnsi" w:hAnsiTheme="minorHAnsi"/>
          <w:b/>
          <w:bCs/>
          <w:color w:val="4472C4" w:themeColor="accent1"/>
          <w:sz w:val="26"/>
          <w:szCs w:val="26"/>
          <w:lang w:val="es-PR"/>
        </w:rPr>
      </w:pPr>
      <w:r w:rsidRPr="00B57F25">
        <w:rPr>
          <w:rFonts w:asciiTheme="minorHAnsi" w:hAnsiTheme="minorHAnsi"/>
          <w:b/>
          <w:bCs/>
          <w:color w:val="4472C4" w:themeColor="accent1"/>
          <w:sz w:val="26"/>
          <w:szCs w:val="26"/>
          <w:lang w:val="es-PR"/>
        </w:rPr>
        <w:lastRenderedPageBreak/>
        <w:t>Documentación</w:t>
      </w:r>
    </w:p>
    <w:p w:rsidR="00B57F25" w:rsidP="00B57F25" w:rsidRDefault="00B57F25" w14:paraId="0294FF95" w14:textId="7075B1E8">
      <w:pPr>
        <w:rPr>
          <w:rFonts w:asciiTheme="minorHAnsi" w:hAnsiTheme="minorHAnsi"/>
          <w:lang w:val="es-PR"/>
        </w:rPr>
      </w:pPr>
      <w:r w:rsidRPr="00B57F25">
        <w:rPr>
          <w:rFonts w:asciiTheme="minorHAnsi" w:hAnsiTheme="minorHAnsi"/>
          <w:lang w:val="es-PR"/>
        </w:rPr>
        <w:t>Esta sección aborda las consideraciones financieras y las necesidades de documentación.</w:t>
      </w:r>
    </w:p>
    <w:tbl>
      <w:tblPr>
        <w:tblStyle w:val="TableGrid"/>
        <w:tblW w:w="0" w:type="auto"/>
        <w:tblLook w:val="04A0" w:firstRow="1" w:lastRow="0" w:firstColumn="1" w:lastColumn="0" w:noHBand="0" w:noVBand="1"/>
      </w:tblPr>
      <w:tblGrid>
        <w:gridCol w:w="7915"/>
        <w:gridCol w:w="990"/>
        <w:gridCol w:w="990"/>
        <w:gridCol w:w="895"/>
      </w:tblGrid>
      <w:tr w:rsidR="00B57F25" w:rsidTr="0CE39E3C" w14:paraId="721F57E5" w14:textId="77777777">
        <w:tc>
          <w:tcPr>
            <w:tcW w:w="7915" w:type="dxa"/>
            <w:tcMar/>
          </w:tcPr>
          <w:p w:rsidR="00B57F25" w:rsidP="00B57F25" w:rsidRDefault="00B57F25" w14:paraId="53969C34" w14:textId="77777777">
            <w:pPr>
              <w:rPr>
                <w:rFonts w:asciiTheme="minorHAnsi" w:hAnsiTheme="minorHAnsi"/>
                <w:lang w:val="es-PR"/>
              </w:rPr>
            </w:pPr>
          </w:p>
        </w:tc>
        <w:tc>
          <w:tcPr>
            <w:tcW w:w="990" w:type="dxa"/>
            <w:tcMar/>
          </w:tcPr>
          <w:p w:rsidR="00B57F25" w:rsidP="0CE39E3C" w:rsidRDefault="00B57F25" w14:paraId="53F35CCB" w14:textId="62B74181">
            <w:pPr>
              <w:pStyle w:val="Normal"/>
              <w:jc w:val="center"/>
              <w:rPr>
                <w:rFonts w:ascii="Calibri" w:hAnsi="Calibri" w:asciiTheme="minorAscii" w:hAnsiTheme="minorAscii"/>
                <w:lang w:val="es-PR"/>
              </w:rPr>
            </w:pPr>
            <w:r w:rsidRPr="0CE39E3C" w:rsidR="00B57F25">
              <w:rPr>
                <w:rFonts w:ascii="Calibri" w:hAnsi="Calibri" w:asciiTheme="minorAscii" w:hAnsiTheme="minorAscii"/>
                <w:lang w:val="es-PR"/>
              </w:rPr>
              <w:t>S</w:t>
            </w:r>
            <w:r w:rsidRPr="0CE39E3C" w:rsidR="0F4BB98C">
              <w:rPr>
                <w:rFonts w:ascii="Calibri" w:hAnsi="Calibri" w:asciiTheme="minorAscii" w:hAnsiTheme="minorAscii"/>
                <w:lang w:val="es-PR"/>
              </w:rPr>
              <w:t>í</w:t>
            </w:r>
          </w:p>
        </w:tc>
        <w:tc>
          <w:tcPr>
            <w:tcW w:w="990" w:type="dxa"/>
            <w:tcMar/>
          </w:tcPr>
          <w:p w:rsidR="00B57F25" w:rsidP="00B57F25" w:rsidRDefault="00B57F25" w14:paraId="3A3BB2C9" w14:textId="53059ECC">
            <w:pPr>
              <w:jc w:val="center"/>
              <w:rPr>
                <w:rFonts w:asciiTheme="minorHAnsi" w:hAnsiTheme="minorHAnsi"/>
                <w:lang w:val="es-PR"/>
              </w:rPr>
            </w:pPr>
            <w:r>
              <w:rPr>
                <w:rFonts w:asciiTheme="minorHAnsi" w:hAnsiTheme="minorHAnsi"/>
                <w:lang w:val="es-PR"/>
              </w:rPr>
              <w:t>No</w:t>
            </w:r>
          </w:p>
        </w:tc>
        <w:tc>
          <w:tcPr>
            <w:tcW w:w="895" w:type="dxa"/>
            <w:tcMar/>
          </w:tcPr>
          <w:p w:rsidR="00B57F25" w:rsidP="00B57F25" w:rsidRDefault="00B57F25" w14:paraId="1F469719" w14:textId="27AC320C">
            <w:pPr>
              <w:jc w:val="center"/>
              <w:rPr>
                <w:rFonts w:asciiTheme="minorHAnsi" w:hAnsiTheme="minorHAnsi"/>
                <w:lang w:val="es-PR"/>
              </w:rPr>
            </w:pPr>
            <w:r>
              <w:rPr>
                <w:rFonts w:asciiTheme="minorHAnsi" w:hAnsiTheme="minorHAnsi"/>
                <w:lang w:val="es-PR"/>
              </w:rPr>
              <w:t>N/A</w:t>
            </w:r>
          </w:p>
        </w:tc>
      </w:tr>
      <w:tr w:rsidRPr="004C4BA2" w:rsidR="00B57F25" w:rsidTr="0CE39E3C" w14:paraId="0E9DD78F" w14:textId="77777777">
        <w:tc>
          <w:tcPr>
            <w:tcW w:w="7915" w:type="dxa"/>
            <w:tcBorders>
              <w:bottom w:val="single" w:color="auto" w:sz="4" w:space="0"/>
            </w:tcBorders>
            <w:tcMar/>
          </w:tcPr>
          <w:p w:rsidR="00B57F25" w:rsidP="00B57F25" w:rsidRDefault="00B57F25" w14:paraId="377BE6C6" w14:textId="6C82A90B">
            <w:pPr>
              <w:rPr>
                <w:rFonts w:asciiTheme="minorHAnsi" w:hAnsiTheme="minorHAnsi"/>
                <w:lang w:val="es-PR"/>
              </w:rPr>
            </w:pPr>
            <w:r w:rsidRPr="00B57F25">
              <w:rPr>
                <w:rFonts w:asciiTheme="minorHAnsi" w:hAnsiTheme="minorHAnsi"/>
                <w:lang w:val="es-PR"/>
              </w:rPr>
              <w:t>1. ¿El plan define quién es responsable del seguimiento de los gastos relacionados con la respuesta al brote?</w:t>
            </w:r>
          </w:p>
        </w:tc>
        <w:tc>
          <w:tcPr>
            <w:tcW w:w="990" w:type="dxa"/>
            <w:tcBorders>
              <w:bottom w:val="single" w:color="auto" w:sz="4" w:space="0"/>
            </w:tcBorders>
            <w:tcMar/>
          </w:tcPr>
          <w:p w:rsidR="00B57F25" w:rsidP="00B57F25" w:rsidRDefault="00B57F25" w14:paraId="27511A11" w14:textId="77777777">
            <w:pPr>
              <w:rPr>
                <w:rFonts w:asciiTheme="minorHAnsi" w:hAnsiTheme="minorHAnsi"/>
                <w:lang w:val="es-PR"/>
              </w:rPr>
            </w:pPr>
          </w:p>
        </w:tc>
        <w:tc>
          <w:tcPr>
            <w:tcW w:w="990" w:type="dxa"/>
            <w:tcBorders>
              <w:bottom w:val="single" w:color="auto" w:sz="4" w:space="0"/>
            </w:tcBorders>
            <w:tcMar/>
          </w:tcPr>
          <w:p w:rsidR="00B57F25" w:rsidP="00B57F25" w:rsidRDefault="00B57F25" w14:paraId="6D61B35F" w14:textId="77777777">
            <w:pPr>
              <w:rPr>
                <w:rFonts w:asciiTheme="minorHAnsi" w:hAnsiTheme="minorHAnsi"/>
                <w:lang w:val="es-PR"/>
              </w:rPr>
            </w:pPr>
          </w:p>
        </w:tc>
        <w:tc>
          <w:tcPr>
            <w:tcW w:w="895" w:type="dxa"/>
            <w:tcBorders>
              <w:bottom w:val="single" w:color="auto" w:sz="4" w:space="0"/>
            </w:tcBorders>
            <w:tcMar/>
          </w:tcPr>
          <w:p w:rsidR="00B57F25" w:rsidP="00B57F25" w:rsidRDefault="00B57F25" w14:paraId="582B425D" w14:textId="77777777">
            <w:pPr>
              <w:rPr>
                <w:rFonts w:asciiTheme="minorHAnsi" w:hAnsiTheme="minorHAnsi"/>
                <w:lang w:val="es-PR"/>
              </w:rPr>
            </w:pPr>
          </w:p>
        </w:tc>
      </w:tr>
      <w:tr w:rsidR="00B57F25" w:rsidTr="0CE39E3C" w14:paraId="121AD4FD" w14:textId="77777777">
        <w:trPr>
          <w:trHeight w:val="746"/>
        </w:trPr>
        <w:tc>
          <w:tcPr>
            <w:tcW w:w="7915" w:type="dxa"/>
            <w:tcBorders>
              <w:right w:val="nil"/>
            </w:tcBorders>
            <w:tcMar/>
          </w:tcPr>
          <w:p w:rsidR="00B57F25" w:rsidP="00B57F25" w:rsidRDefault="00B57F25" w14:paraId="58634065" w14:textId="50398218">
            <w:pPr>
              <w:rPr>
                <w:rFonts w:asciiTheme="minorHAnsi" w:hAnsiTheme="minorHAnsi"/>
                <w:lang w:val="es-PR"/>
              </w:rPr>
            </w:pPr>
            <w:r>
              <w:rPr>
                <w:rFonts w:asciiTheme="minorHAnsi" w:hAnsiTheme="minorHAnsi"/>
                <w:lang w:val="es-PR"/>
              </w:rPr>
              <w:t>Notas:</w:t>
            </w:r>
          </w:p>
        </w:tc>
        <w:tc>
          <w:tcPr>
            <w:tcW w:w="990" w:type="dxa"/>
            <w:tcBorders>
              <w:left w:val="nil"/>
              <w:right w:val="nil"/>
            </w:tcBorders>
            <w:tcMar/>
          </w:tcPr>
          <w:p w:rsidR="00B57F25" w:rsidP="00B57F25" w:rsidRDefault="00B57F25" w14:paraId="72AA4C6A" w14:textId="77777777">
            <w:pPr>
              <w:rPr>
                <w:rFonts w:asciiTheme="minorHAnsi" w:hAnsiTheme="minorHAnsi"/>
                <w:lang w:val="es-PR"/>
              </w:rPr>
            </w:pPr>
          </w:p>
        </w:tc>
        <w:tc>
          <w:tcPr>
            <w:tcW w:w="990" w:type="dxa"/>
            <w:tcBorders>
              <w:left w:val="nil"/>
              <w:right w:val="nil"/>
            </w:tcBorders>
            <w:tcMar/>
          </w:tcPr>
          <w:p w:rsidR="00B57F25" w:rsidP="00B57F25" w:rsidRDefault="00B57F25" w14:paraId="0A4263AA" w14:textId="77777777">
            <w:pPr>
              <w:rPr>
                <w:rFonts w:asciiTheme="minorHAnsi" w:hAnsiTheme="minorHAnsi"/>
                <w:lang w:val="es-PR"/>
              </w:rPr>
            </w:pPr>
          </w:p>
        </w:tc>
        <w:tc>
          <w:tcPr>
            <w:tcW w:w="895" w:type="dxa"/>
            <w:tcBorders>
              <w:left w:val="nil"/>
            </w:tcBorders>
            <w:tcMar/>
          </w:tcPr>
          <w:p w:rsidR="00B57F25" w:rsidP="00B57F25" w:rsidRDefault="00B57F25" w14:paraId="2FF62CA0" w14:textId="77777777">
            <w:pPr>
              <w:rPr>
                <w:rFonts w:asciiTheme="minorHAnsi" w:hAnsiTheme="minorHAnsi"/>
                <w:lang w:val="es-PR"/>
              </w:rPr>
            </w:pPr>
          </w:p>
        </w:tc>
      </w:tr>
    </w:tbl>
    <w:p w:rsidRPr="00B57F25" w:rsidR="00B57F25" w:rsidP="00B57F25" w:rsidRDefault="00B57F25" w14:paraId="1EBEC8F0" w14:textId="77777777">
      <w:pPr>
        <w:rPr>
          <w:rFonts w:asciiTheme="minorHAnsi" w:hAnsiTheme="minorHAnsi"/>
          <w:lang w:val="es-PR"/>
        </w:rPr>
      </w:pPr>
    </w:p>
    <w:p w:rsidRPr="00C76915" w:rsidR="00B57F25" w:rsidP="00785CBD" w:rsidRDefault="00B57F25" w14:paraId="071D4C4E" w14:textId="56A055BA">
      <w:pPr>
        <w:rPr>
          <w:rFonts w:asciiTheme="minorHAnsi" w:hAnsiTheme="minorHAnsi"/>
          <w:b/>
          <w:bCs/>
          <w:color w:val="4472C4" w:themeColor="accent1"/>
          <w:sz w:val="26"/>
          <w:szCs w:val="26"/>
          <w:lang w:val="es-PR"/>
        </w:rPr>
      </w:pPr>
      <w:r w:rsidRPr="00C76915">
        <w:rPr>
          <w:rFonts w:asciiTheme="minorHAnsi" w:hAnsiTheme="minorHAnsi"/>
          <w:b/>
          <w:bCs/>
          <w:color w:val="4472C4" w:themeColor="accent1"/>
          <w:sz w:val="26"/>
          <w:szCs w:val="26"/>
          <w:lang w:val="es-PR"/>
        </w:rPr>
        <w:t>Notas adicionales:</w:t>
      </w:r>
    </w:p>
    <w:sectPr w:rsidRPr="00C76915" w:rsidR="00B57F25" w:rsidSect="00842138">
      <w:headerReference w:type="default" r:id="rId11"/>
      <w:footerReference w:type="default" r:id="rId1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6573" w:rsidP="00842138" w:rsidRDefault="00E36573" w14:paraId="57F0919D" w14:textId="77777777">
      <w:pPr>
        <w:spacing w:after="0" w:line="240" w:lineRule="auto"/>
      </w:pPr>
      <w:r>
        <w:separator/>
      </w:r>
    </w:p>
  </w:endnote>
  <w:endnote w:type="continuationSeparator" w:id="0">
    <w:p w:rsidR="00E36573" w:rsidP="00842138" w:rsidRDefault="00E36573" w14:paraId="32F0436B" w14:textId="77777777">
      <w:pPr>
        <w:spacing w:after="0" w:line="240" w:lineRule="auto"/>
      </w:pPr>
      <w:r>
        <w:continuationSeparator/>
      </w:r>
    </w:p>
  </w:endnote>
  <w:endnote w:type="continuationNotice" w:id="1">
    <w:p w:rsidR="00E36573" w:rsidRDefault="00E36573" w14:paraId="1BF1A56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0758939"/>
      <w:docPartObj>
        <w:docPartGallery w:val="Page Numbers (Bottom of Page)"/>
        <w:docPartUnique/>
      </w:docPartObj>
    </w:sdtPr>
    <w:sdtEndPr/>
    <w:sdtContent>
      <w:sdt>
        <w:sdtPr>
          <w:id w:val="-1769616900"/>
          <w:docPartObj>
            <w:docPartGallery w:val="Page Numbers (Top of Page)"/>
            <w:docPartUnique/>
          </w:docPartObj>
        </w:sdtPr>
        <w:sdtEndPr/>
        <w:sdtContent>
          <w:p w:rsidR="00842138" w:rsidRDefault="00842138" w14:paraId="6874C44A"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842138" w:rsidRDefault="00842138" w14:paraId="629B4A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6573" w:rsidP="00842138" w:rsidRDefault="00E36573" w14:paraId="3DAE27E3" w14:textId="77777777">
      <w:pPr>
        <w:spacing w:after="0" w:line="240" w:lineRule="auto"/>
      </w:pPr>
      <w:r>
        <w:separator/>
      </w:r>
    </w:p>
  </w:footnote>
  <w:footnote w:type="continuationSeparator" w:id="0">
    <w:p w:rsidR="00E36573" w:rsidP="00842138" w:rsidRDefault="00E36573" w14:paraId="0913AD17" w14:textId="77777777">
      <w:pPr>
        <w:spacing w:after="0" w:line="240" w:lineRule="auto"/>
      </w:pPr>
      <w:r>
        <w:continuationSeparator/>
      </w:r>
    </w:p>
  </w:footnote>
  <w:footnote w:type="continuationNotice" w:id="1">
    <w:p w:rsidR="00E36573" w:rsidRDefault="00E36573" w14:paraId="0FEAA09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842138" w:rsidRDefault="092155E5" w14:paraId="622E613C" w14:textId="77777777">
    <w:pPr>
      <w:pStyle w:val="Header"/>
    </w:pPr>
    <w:r w:rsidR="0CE39E3C">
      <w:drawing>
        <wp:inline wp14:editId="77C4B590" wp14:anchorId="7A6842B2">
          <wp:extent cx="1333500" cy="444500"/>
          <wp:effectExtent l="0" t="0" r="0" b="0"/>
          <wp:docPr id="1008898644" name="Picture 1" descr="A picture containing drawing&#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10d9833e073440c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333500" cy="444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C2612"/>
    <w:multiLevelType w:val="hybridMultilevel"/>
    <w:tmpl w:val="38CC54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DD77CA"/>
    <w:multiLevelType w:val="hybridMultilevel"/>
    <w:tmpl w:val="38CC54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D6582"/>
    <w:multiLevelType w:val="hybridMultilevel"/>
    <w:tmpl w:val="F3C442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F2F00"/>
    <w:multiLevelType w:val="hybridMultilevel"/>
    <w:tmpl w:val="D6CCCB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92F5F"/>
    <w:multiLevelType w:val="hybridMultilevel"/>
    <w:tmpl w:val="4A8672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64CB1"/>
    <w:multiLevelType w:val="hybridMultilevel"/>
    <w:tmpl w:val="38CC54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1924AE"/>
    <w:multiLevelType w:val="hybridMultilevel"/>
    <w:tmpl w:val="04C8E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3A7D8D"/>
    <w:multiLevelType w:val="hybridMultilevel"/>
    <w:tmpl w:val="0A5CAC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D55A5"/>
    <w:multiLevelType w:val="hybridMultilevel"/>
    <w:tmpl w:val="B01211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EA6EB5"/>
    <w:multiLevelType w:val="hybridMultilevel"/>
    <w:tmpl w:val="38CC54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EC0A9F"/>
    <w:multiLevelType w:val="hybridMultilevel"/>
    <w:tmpl w:val="38CC54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9471AD"/>
    <w:multiLevelType w:val="hybridMultilevel"/>
    <w:tmpl w:val="9BEE7C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853E14"/>
    <w:multiLevelType w:val="hybridMultilevel"/>
    <w:tmpl w:val="38CC54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6B1504"/>
    <w:multiLevelType w:val="hybridMultilevel"/>
    <w:tmpl w:val="34366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D66FF"/>
    <w:multiLevelType w:val="hybridMultilevel"/>
    <w:tmpl w:val="6BE23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765324"/>
    <w:multiLevelType w:val="hybridMultilevel"/>
    <w:tmpl w:val="1EF2976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8616C0"/>
    <w:multiLevelType w:val="hybridMultilevel"/>
    <w:tmpl w:val="38CC54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6F637B"/>
    <w:multiLevelType w:val="hybridMultilevel"/>
    <w:tmpl w:val="C49AE7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810A87"/>
    <w:multiLevelType w:val="hybridMultilevel"/>
    <w:tmpl w:val="38CC54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BE311E6"/>
    <w:multiLevelType w:val="hybridMultilevel"/>
    <w:tmpl w:val="38CC54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9"/>
  </w:num>
  <w:num w:numId="3">
    <w:abstractNumId w:val="1"/>
  </w:num>
  <w:num w:numId="4">
    <w:abstractNumId w:val="12"/>
  </w:num>
  <w:num w:numId="5">
    <w:abstractNumId w:val="19"/>
  </w:num>
  <w:num w:numId="6">
    <w:abstractNumId w:val="5"/>
  </w:num>
  <w:num w:numId="7">
    <w:abstractNumId w:val="18"/>
  </w:num>
  <w:num w:numId="8">
    <w:abstractNumId w:val="0"/>
  </w:num>
  <w:num w:numId="9">
    <w:abstractNumId w:val="16"/>
  </w:num>
  <w:num w:numId="10">
    <w:abstractNumId w:val="7"/>
  </w:num>
  <w:num w:numId="11">
    <w:abstractNumId w:val="15"/>
  </w:num>
  <w:num w:numId="12">
    <w:abstractNumId w:val="11"/>
  </w:num>
  <w:num w:numId="13">
    <w:abstractNumId w:val="4"/>
  </w:num>
  <w:num w:numId="14">
    <w:abstractNumId w:val="2"/>
  </w:num>
  <w:num w:numId="15">
    <w:abstractNumId w:val="14"/>
  </w:num>
  <w:num w:numId="16">
    <w:abstractNumId w:val="13"/>
  </w:num>
  <w:num w:numId="17">
    <w:abstractNumId w:val="8"/>
  </w:num>
  <w:num w:numId="18">
    <w:abstractNumId w:val="6"/>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2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138"/>
    <w:rsid w:val="000017A8"/>
    <w:rsid w:val="00021705"/>
    <w:rsid w:val="00032A39"/>
    <w:rsid w:val="00041A3A"/>
    <w:rsid w:val="000424F5"/>
    <w:rsid w:val="000B5386"/>
    <w:rsid w:val="000C0807"/>
    <w:rsid w:val="000E16AE"/>
    <w:rsid w:val="001051B7"/>
    <w:rsid w:val="00134495"/>
    <w:rsid w:val="00136A67"/>
    <w:rsid w:val="00142B88"/>
    <w:rsid w:val="00144339"/>
    <w:rsid w:val="00170C1F"/>
    <w:rsid w:val="00184BA1"/>
    <w:rsid w:val="001B2D2B"/>
    <w:rsid w:val="001B44F8"/>
    <w:rsid w:val="001E34E6"/>
    <w:rsid w:val="001F4EF2"/>
    <w:rsid w:val="00294078"/>
    <w:rsid w:val="002A3DF4"/>
    <w:rsid w:val="002D335D"/>
    <w:rsid w:val="002E24A0"/>
    <w:rsid w:val="002E75B4"/>
    <w:rsid w:val="003049D8"/>
    <w:rsid w:val="00313B9F"/>
    <w:rsid w:val="00315AC0"/>
    <w:rsid w:val="00316524"/>
    <w:rsid w:val="00322531"/>
    <w:rsid w:val="003556D4"/>
    <w:rsid w:val="0035573C"/>
    <w:rsid w:val="00363978"/>
    <w:rsid w:val="003B1336"/>
    <w:rsid w:val="003B1AEC"/>
    <w:rsid w:val="003D1FC3"/>
    <w:rsid w:val="003D747C"/>
    <w:rsid w:val="003E35D3"/>
    <w:rsid w:val="003F209E"/>
    <w:rsid w:val="004166C7"/>
    <w:rsid w:val="00417537"/>
    <w:rsid w:val="0045327F"/>
    <w:rsid w:val="00455C5A"/>
    <w:rsid w:val="00484E97"/>
    <w:rsid w:val="00487F9F"/>
    <w:rsid w:val="004C4BA2"/>
    <w:rsid w:val="004D0624"/>
    <w:rsid w:val="004D0D8E"/>
    <w:rsid w:val="004D1697"/>
    <w:rsid w:val="004E67D8"/>
    <w:rsid w:val="004F5EF3"/>
    <w:rsid w:val="00506054"/>
    <w:rsid w:val="005200EA"/>
    <w:rsid w:val="00537273"/>
    <w:rsid w:val="00561B64"/>
    <w:rsid w:val="005A1220"/>
    <w:rsid w:val="005B1C57"/>
    <w:rsid w:val="005B2C4F"/>
    <w:rsid w:val="005E2CF0"/>
    <w:rsid w:val="005E5A12"/>
    <w:rsid w:val="00606801"/>
    <w:rsid w:val="00613B34"/>
    <w:rsid w:val="006261C6"/>
    <w:rsid w:val="006349CC"/>
    <w:rsid w:val="00640D02"/>
    <w:rsid w:val="006629C2"/>
    <w:rsid w:val="006704A3"/>
    <w:rsid w:val="006932F5"/>
    <w:rsid w:val="00697498"/>
    <w:rsid w:val="006A162D"/>
    <w:rsid w:val="006B1227"/>
    <w:rsid w:val="006B71E4"/>
    <w:rsid w:val="007078C2"/>
    <w:rsid w:val="00714828"/>
    <w:rsid w:val="007164E8"/>
    <w:rsid w:val="0072699B"/>
    <w:rsid w:val="00733C6B"/>
    <w:rsid w:val="00745445"/>
    <w:rsid w:val="00760405"/>
    <w:rsid w:val="007761B0"/>
    <w:rsid w:val="00780495"/>
    <w:rsid w:val="007850F5"/>
    <w:rsid w:val="00785CBD"/>
    <w:rsid w:val="00821A80"/>
    <w:rsid w:val="008307FA"/>
    <w:rsid w:val="00833F3F"/>
    <w:rsid w:val="00841539"/>
    <w:rsid w:val="00842138"/>
    <w:rsid w:val="008544F7"/>
    <w:rsid w:val="00856BDA"/>
    <w:rsid w:val="008623D6"/>
    <w:rsid w:val="008719D1"/>
    <w:rsid w:val="008B3DE6"/>
    <w:rsid w:val="008B439F"/>
    <w:rsid w:val="008C075B"/>
    <w:rsid w:val="008C1336"/>
    <w:rsid w:val="008C7D1F"/>
    <w:rsid w:val="008D38BD"/>
    <w:rsid w:val="008D5A47"/>
    <w:rsid w:val="008E4AF1"/>
    <w:rsid w:val="008F4015"/>
    <w:rsid w:val="009012C8"/>
    <w:rsid w:val="0092086E"/>
    <w:rsid w:val="009263E8"/>
    <w:rsid w:val="00933C02"/>
    <w:rsid w:val="00971761"/>
    <w:rsid w:val="00971B0A"/>
    <w:rsid w:val="00975361"/>
    <w:rsid w:val="00976A76"/>
    <w:rsid w:val="009A221C"/>
    <w:rsid w:val="009A417F"/>
    <w:rsid w:val="009B176D"/>
    <w:rsid w:val="009D24CD"/>
    <w:rsid w:val="009D3001"/>
    <w:rsid w:val="009F7C5A"/>
    <w:rsid w:val="00A061D4"/>
    <w:rsid w:val="00A06F7E"/>
    <w:rsid w:val="00A56E94"/>
    <w:rsid w:val="00A6224F"/>
    <w:rsid w:val="00A6418C"/>
    <w:rsid w:val="00A72121"/>
    <w:rsid w:val="00A807C9"/>
    <w:rsid w:val="00A936EB"/>
    <w:rsid w:val="00A94B3C"/>
    <w:rsid w:val="00AA36BD"/>
    <w:rsid w:val="00AA44DD"/>
    <w:rsid w:val="00AB7342"/>
    <w:rsid w:val="00AC3C01"/>
    <w:rsid w:val="00AC4FAE"/>
    <w:rsid w:val="00B01340"/>
    <w:rsid w:val="00B02F06"/>
    <w:rsid w:val="00B11BBD"/>
    <w:rsid w:val="00B20388"/>
    <w:rsid w:val="00B41E3E"/>
    <w:rsid w:val="00B471F9"/>
    <w:rsid w:val="00B57F25"/>
    <w:rsid w:val="00B61D21"/>
    <w:rsid w:val="00B84657"/>
    <w:rsid w:val="00BA0CBE"/>
    <w:rsid w:val="00BA3BB3"/>
    <w:rsid w:val="00BB40EC"/>
    <w:rsid w:val="00C13117"/>
    <w:rsid w:val="00C6075F"/>
    <w:rsid w:val="00C6637D"/>
    <w:rsid w:val="00C76915"/>
    <w:rsid w:val="00CA6C60"/>
    <w:rsid w:val="00CB2E4D"/>
    <w:rsid w:val="00CC6E92"/>
    <w:rsid w:val="00CE7677"/>
    <w:rsid w:val="00CF2570"/>
    <w:rsid w:val="00CF26B6"/>
    <w:rsid w:val="00D170C1"/>
    <w:rsid w:val="00D22B9D"/>
    <w:rsid w:val="00D261BC"/>
    <w:rsid w:val="00D31D14"/>
    <w:rsid w:val="00D43630"/>
    <w:rsid w:val="00D47589"/>
    <w:rsid w:val="00D846A0"/>
    <w:rsid w:val="00D95A3A"/>
    <w:rsid w:val="00DA22D1"/>
    <w:rsid w:val="00DD1F0E"/>
    <w:rsid w:val="00E010B4"/>
    <w:rsid w:val="00E1148F"/>
    <w:rsid w:val="00E234A4"/>
    <w:rsid w:val="00E34812"/>
    <w:rsid w:val="00E34845"/>
    <w:rsid w:val="00E34CD0"/>
    <w:rsid w:val="00E36573"/>
    <w:rsid w:val="00E407D8"/>
    <w:rsid w:val="00E50FB5"/>
    <w:rsid w:val="00E54A5D"/>
    <w:rsid w:val="00E6277C"/>
    <w:rsid w:val="00E82547"/>
    <w:rsid w:val="00E91484"/>
    <w:rsid w:val="00E95495"/>
    <w:rsid w:val="00EA11BD"/>
    <w:rsid w:val="00EB7FCE"/>
    <w:rsid w:val="00F009EA"/>
    <w:rsid w:val="00F170D1"/>
    <w:rsid w:val="00F261CA"/>
    <w:rsid w:val="00F36DEA"/>
    <w:rsid w:val="00F42E2B"/>
    <w:rsid w:val="00F52848"/>
    <w:rsid w:val="00FD1BFD"/>
    <w:rsid w:val="00FD59E7"/>
    <w:rsid w:val="00FF2B66"/>
    <w:rsid w:val="00FF3318"/>
    <w:rsid w:val="00FF59C6"/>
    <w:rsid w:val="019E2AB9"/>
    <w:rsid w:val="028B3D62"/>
    <w:rsid w:val="037FE536"/>
    <w:rsid w:val="04E1E325"/>
    <w:rsid w:val="07AF314E"/>
    <w:rsid w:val="087274FE"/>
    <w:rsid w:val="092155E5"/>
    <w:rsid w:val="0A098840"/>
    <w:rsid w:val="0B54F2F5"/>
    <w:rsid w:val="0CB2DEB9"/>
    <w:rsid w:val="0CE39E3C"/>
    <w:rsid w:val="0D076468"/>
    <w:rsid w:val="0EDE8533"/>
    <w:rsid w:val="0F4BB98C"/>
    <w:rsid w:val="0F8E6EE7"/>
    <w:rsid w:val="1145547D"/>
    <w:rsid w:val="1187705C"/>
    <w:rsid w:val="12993BBE"/>
    <w:rsid w:val="14660437"/>
    <w:rsid w:val="150E6E89"/>
    <w:rsid w:val="1AB07F8D"/>
    <w:rsid w:val="1DF70534"/>
    <w:rsid w:val="1FDC94C5"/>
    <w:rsid w:val="21335F33"/>
    <w:rsid w:val="26A1AA50"/>
    <w:rsid w:val="2752D0B3"/>
    <w:rsid w:val="281EEC0E"/>
    <w:rsid w:val="288ED443"/>
    <w:rsid w:val="31D1F4C5"/>
    <w:rsid w:val="3247E0ED"/>
    <w:rsid w:val="333CACAE"/>
    <w:rsid w:val="35520953"/>
    <w:rsid w:val="3557D92D"/>
    <w:rsid w:val="3686F066"/>
    <w:rsid w:val="3CC4E104"/>
    <w:rsid w:val="3DC516B7"/>
    <w:rsid w:val="3E0F2F70"/>
    <w:rsid w:val="446CC127"/>
    <w:rsid w:val="44773072"/>
    <w:rsid w:val="4523F901"/>
    <w:rsid w:val="45726EF2"/>
    <w:rsid w:val="495A615E"/>
    <w:rsid w:val="4CA8E6E5"/>
    <w:rsid w:val="4D0396D0"/>
    <w:rsid w:val="52C97AF6"/>
    <w:rsid w:val="5374585B"/>
    <w:rsid w:val="56513584"/>
    <w:rsid w:val="578B7EAE"/>
    <w:rsid w:val="5B638F59"/>
    <w:rsid w:val="5DA6CAE7"/>
    <w:rsid w:val="5E3E463E"/>
    <w:rsid w:val="5F9067EE"/>
    <w:rsid w:val="61203952"/>
    <w:rsid w:val="6209E52E"/>
    <w:rsid w:val="7570FFC9"/>
    <w:rsid w:val="769207B5"/>
    <w:rsid w:val="78E6C5ED"/>
    <w:rsid w:val="7A2962D9"/>
    <w:rsid w:val="7A31BE8B"/>
    <w:rsid w:val="7DB3CA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02FC4"/>
  <w15:chartTrackingRefBased/>
  <w15:docId w15:val="{FF395587-23E4-C34E-BCAF-4F0E55CD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4213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2138"/>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421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842138"/>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842138"/>
    <w:rPr>
      <w:rFonts w:asciiTheme="majorHAnsi" w:hAnsiTheme="majorHAnsi" w:eastAsiaTheme="majorEastAsia" w:cstheme="majorBidi"/>
      <w:color w:val="2F5496" w:themeColor="accent1" w:themeShade="BF"/>
      <w:sz w:val="26"/>
      <w:szCs w:val="26"/>
    </w:rPr>
  </w:style>
  <w:style w:type="paragraph" w:styleId="Header">
    <w:name w:val="header"/>
    <w:basedOn w:val="Normal"/>
    <w:link w:val="HeaderChar"/>
    <w:uiPriority w:val="99"/>
    <w:unhideWhenUsed/>
    <w:rsid w:val="00842138"/>
    <w:pPr>
      <w:tabs>
        <w:tab w:val="center" w:pos="4680"/>
        <w:tab w:val="right" w:pos="9360"/>
      </w:tabs>
      <w:spacing w:after="0" w:line="240" w:lineRule="auto"/>
    </w:pPr>
  </w:style>
  <w:style w:type="character" w:styleId="HeaderChar" w:customStyle="1">
    <w:name w:val="Header Char"/>
    <w:basedOn w:val="DefaultParagraphFont"/>
    <w:link w:val="Header"/>
    <w:uiPriority w:val="99"/>
    <w:rsid w:val="00842138"/>
  </w:style>
  <w:style w:type="paragraph" w:styleId="Footer">
    <w:name w:val="footer"/>
    <w:basedOn w:val="Normal"/>
    <w:link w:val="FooterChar"/>
    <w:uiPriority w:val="99"/>
    <w:unhideWhenUsed/>
    <w:rsid w:val="00842138"/>
    <w:pPr>
      <w:tabs>
        <w:tab w:val="center" w:pos="4680"/>
        <w:tab w:val="right" w:pos="9360"/>
      </w:tabs>
      <w:spacing w:after="0" w:line="240" w:lineRule="auto"/>
    </w:pPr>
  </w:style>
  <w:style w:type="character" w:styleId="FooterChar" w:customStyle="1">
    <w:name w:val="Footer Char"/>
    <w:basedOn w:val="DefaultParagraphFont"/>
    <w:link w:val="Footer"/>
    <w:uiPriority w:val="99"/>
    <w:rsid w:val="00842138"/>
  </w:style>
  <w:style w:type="paragraph" w:styleId="ListParagraph">
    <w:name w:val="List Paragraph"/>
    <w:basedOn w:val="Normal"/>
    <w:uiPriority w:val="34"/>
    <w:qFormat/>
    <w:rsid w:val="00842138"/>
    <w:pPr>
      <w:ind w:left="720"/>
      <w:contextualSpacing/>
    </w:pPr>
  </w:style>
  <w:style w:type="paragraph" w:styleId="BalloonText">
    <w:name w:val="Balloon Text"/>
    <w:basedOn w:val="Normal"/>
    <w:link w:val="BalloonTextChar"/>
    <w:uiPriority w:val="99"/>
    <w:semiHidden/>
    <w:unhideWhenUsed/>
    <w:rsid w:val="0084213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42138"/>
    <w:rPr>
      <w:rFonts w:ascii="Segoe UI" w:hAnsi="Segoe UI" w:cs="Segoe UI"/>
      <w:sz w:val="18"/>
      <w:szCs w:val="18"/>
    </w:rPr>
  </w:style>
  <w:style w:type="character" w:styleId="CommentReference">
    <w:name w:val="annotation reference"/>
    <w:basedOn w:val="DefaultParagraphFont"/>
    <w:uiPriority w:val="99"/>
    <w:semiHidden/>
    <w:unhideWhenUsed/>
    <w:rsid w:val="00D43630"/>
    <w:rPr>
      <w:sz w:val="16"/>
      <w:szCs w:val="16"/>
    </w:rPr>
  </w:style>
  <w:style w:type="paragraph" w:styleId="CommentText">
    <w:name w:val="annotation text"/>
    <w:basedOn w:val="Normal"/>
    <w:link w:val="CommentTextChar"/>
    <w:uiPriority w:val="99"/>
    <w:semiHidden/>
    <w:unhideWhenUsed/>
    <w:rsid w:val="00D43630"/>
    <w:pPr>
      <w:spacing w:line="240" w:lineRule="auto"/>
    </w:pPr>
    <w:rPr>
      <w:rFonts w:asciiTheme="minorHAnsi" w:hAnsiTheme="minorHAnsi" w:cstheme="minorBidi"/>
      <w:sz w:val="20"/>
      <w:szCs w:val="20"/>
    </w:rPr>
  </w:style>
  <w:style w:type="character" w:styleId="CommentTextChar" w:customStyle="1">
    <w:name w:val="Comment Text Char"/>
    <w:basedOn w:val="DefaultParagraphFont"/>
    <w:link w:val="CommentText"/>
    <w:uiPriority w:val="99"/>
    <w:semiHidden/>
    <w:rsid w:val="00D43630"/>
    <w:rPr>
      <w:rFonts w:asciiTheme="minorHAnsi" w:hAnsiTheme="minorHAnsi" w:cstheme="minorBidi"/>
      <w:sz w:val="20"/>
      <w:szCs w:val="20"/>
    </w:rPr>
  </w:style>
  <w:style w:type="character" w:styleId="Hyperlink">
    <w:name w:val="Hyperlink"/>
    <w:basedOn w:val="DefaultParagraphFont"/>
    <w:uiPriority w:val="99"/>
    <w:unhideWhenUsed/>
    <w:rsid w:val="00D43630"/>
    <w:rPr>
      <w:color w:val="0563C1" w:themeColor="hyperlink"/>
      <w:u w:val="single"/>
    </w:rPr>
  </w:style>
  <w:style w:type="character" w:styleId="UnresolvedMention">
    <w:name w:val="Unresolved Mention"/>
    <w:basedOn w:val="DefaultParagraphFont"/>
    <w:uiPriority w:val="99"/>
    <w:semiHidden/>
    <w:unhideWhenUsed/>
    <w:rsid w:val="00D43630"/>
    <w:rPr>
      <w:color w:val="605E5C"/>
      <w:shd w:val="clear" w:color="auto" w:fill="E1DFDD"/>
    </w:rPr>
  </w:style>
  <w:style w:type="paragraph" w:styleId="Title">
    <w:name w:val="Title"/>
    <w:basedOn w:val="Normal"/>
    <w:next w:val="Normal"/>
    <w:link w:val="TitleChar"/>
    <w:uiPriority w:val="10"/>
    <w:qFormat/>
    <w:rsid w:val="006B71E4"/>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B71E4"/>
    <w:rPr>
      <w:rFonts w:asciiTheme="majorHAnsi" w:hAnsiTheme="majorHAnsi" w:eastAsiaTheme="majorEastAsia"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1B44F8"/>
    <w:rPr>
      <w:rFonts w:ascii="Calibri" w:hAnsi="Calibri" w:cstheme="minorHAnsi"/>
      <w:b/>
      <w:bCs/>
    </w:rPr>
  </w:style>
  <w:style w:type="character" w:styleId="CommentSubjectChar" w:customStyle="1">
    <w:name w:val="Comment Subject Char"/>
    <w:basedOn w:val="CommentTextChar"/>
    <w:link w:val="CommentSubject"/>
    <w:uiPriority w:val="99"/>
    <w:semiHidden/>
    <w:rsid w:val="001B44F8"/>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word/glossary/document.xml" Id="R016acd782bc547c7" /></Relationships>
</file>

<file path=word/_rels/header1.xml.rels>&#65279;<?xml version="1.0" encoding="utf-8"?><Relationships xmlns="http://schemas.openxmlformats.org/package/2006/relationships"><Relationship Type="http://schemas.openxmlformats.org/officeDocument/2006/relationships/image" Target="/media/image2.jpg" Id="R10d9833e073440c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226221f-bd8b-4354-b54b-abfa989d116a}"/>
      </w:docPartPr>
      <w:docPartBody>
        <w:p w14:paraId="5EF64B8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45578C22A11849889BF7DEB32066C6" ma:contentTypeVersion="19" ma:contentTypeDescription="Create a new document." ma:contentTypeScope="" ma:versionID="4873728aea61a24a44a23c73bf9e60b4">
  <xsd:schema xmlns:xsd="http://www.w3.org/2001/XMLSchema" xmlns:xs="http://www.w3.org/2001/XMLSchema" xmlns:p="http://schemas.microsoft.com/office/2006/metadata/properties" xmlns:ns2="d6d3b133-f54d-4ce1-9dfb-ce9b13d54004" xmlns:ns3="d6da4004-2c42-4297-a93d-cdca254ebd78" targetNamespace="http://schemas.microsoft.com/office/2006/metadata/properties" ma:root="true" ma:fieldsID="d2f41145ccf3f142f0a5587321724dd7" ns2:_="" ns3:_="">
    <xsd:import namespace="d6d3b133-f54d-4ce1-9dfb-ce9b13d54004"/>
    <xsd:import namespace="d6da4004-2c42-4297-a93d-cdca254eb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3b133-f54d-4ce1-9dfb-ce9b13d540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da4004-2c42-4297-a93d-cdca254eb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6d3b133-f54d-4ce1-9dfb-ce9b13d54004">N53UQAAARWYM-1799828339-3964</_dlc_DocId>
    <_dlc_DocIdUrl xmlns="d6d3b133-f54d-4ce1-9dfb-ce9b13d54004">
      <Url>https://americares.sharepoint.com/acteams/programteam/er/_layouts/15/DocIdRedir.aspx?ID=N53UQAAARWYM-1799828339-3964</Url>
      <Description>N53UQAAARWYM-1799828339-3964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B12E7B-D57E-40C6-944E-20B8571D5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3b133-f54d-4ce1-9dfb-ce9b13d54004"/>
    <ds:schemaRef ds:uri="d6da4004-2c42-4297-a93d-cdca254eb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6037A-3817-4222-A269-9B566A72012A}">
  <ds:schemaRefs>
    <ds:schemaRef ds:uri="http://schemas.microsoft.com/office/2006/metadata/properties"/>
    <ds:schemaRef ds:uri="http://schemas.microsoft.com/office/infopath/2007/PartnerControls"/>
    <ds:schemaRef ds:uri="d6d3b133-f54d-4ce1-9dfb-ce9b13d54004"/>
  </ds:schemaRefs>
</ds:datastoreItem>
</file>

<file path=customXml/itemProps3.xml><?xml version="1.0" encoding="utf-8"?>
<ds:datastoreItem xmlns:ds="http://schemas.openxmlformats.org/officeDocument/2006/customXml" ds:itemID="{2F03BB11-8DCB-4807-B030-02F524D5F9D4}">
  <ds:schemaRefs>
    <ds:schemaRef ds:uri="http://schemas.microsoft.com/sharepoint/v3/contenttype/forms"/>
  </ds:schemaRefs>
</ds:datastoreItem>
</file>

<file path=customXml/itemProps4.xml><?xml version="1.0" encoding="utf-8"?>
<ds:datastoreItem xmlns:ds="http://schemas.openxmlformats.org/officeDocument/2006/customXml" ds:itemID="{EF741600-475B-4DD2-A882-5E0ED9DE4C75}">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Mariel Fonteyn</dc:creator>
  <keywords/>
  <dc:description/>
  <lastModifiedBy>Kayvia Pemberton</lastModifiedBy>
  <revision>122</revision>
  <dcterms:created xsi:type="dcterms:W3CDTF">2020-03-10T09:56:00.0000000Z</dcterms:created>
  <dcterms:modified xsi:type="dcterms:W3CDTF">2020-04-21T19:51:54.6108157Z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0x010100B845578C22A11849889BF7DEB32066C6</vt:lpwstr>
  </property>
  <property fmtid="{D5CDD505-2E9C-101B-9397-08002B2CF9AE}" pid="3" name="_dlc_DocIdItemGuid">
    <vt:lpwstr>6a62c06c-d789-429d-b023-3a9ad768bd51</vt:lpwstr>
  </property>
</Properties>
</file>